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F8941" w14:textId="77777777" w:rsidR="005803F3" w:rsidRPr="006E6D68" w:rsidRDefault="00777D64" w:rsidP="009C288F">
      <w:pPr>
        <w:spacing w:beforeLines="120" w:before="288" w:afterLines="120" w:after="288"/>
        <w:ind w:left="66"/>
        <w:rPr>
          <w:rFonts w:ascii="Brill Roman" w:hAnsi="Brill Roman" w:cs="Times New Roman"/>
          <w:b/>
          <w:color w:val="000000"/>
        </w:rPr>
      </w:pPr>
      <w:r w:rsidRPr="006E6D68">
        <w:rPr>
          <w:rFonts w:ascii="Brill Roman" w:hAnsi="Brill Roman" w:cs="Times New Roman"/>
          <w:b/>
          <w:color w:val="000000"/>
        </w:rPr>
        <w:t>Formed to be on a mission for God in the workplace: doctors and teachers’ perspective</w:t>
      </w:r>
      <w:commentRangeStart w:id="0"/>
      <w:r w:rsidRPr="006E6D68">
        <w:rPr>
          <w:rFonts w:ascii="Brill Roman" w:hAnsi="Brill Roman" w:cs="Times New Roman"/>
          <w:b/>
          <w:color w:val="000000"/>
        </w:rPr>
        <w:t>s</w:t>
      </w:r>
      <w:commentRangeEnd w:id="0"/>
      <w:r w:rsidR="00802596" w:rsidRPr="006E6D68">
        <w:rPr>
          <w:rStyle w:val="CommentReference"/>
          <w:rFonts w:ascii="Brill Roman" w:hAnsi="Brill Roman"/>
          <w:sz w:val="24"/>
          <w:szCs w:val="24"/>
        </w:rPr>
        <w:commentReference w:id="0"/>
      </w:r>
    </w:p>
    <w:p w14:paraId="0A23D15D" w14:textId="10BAB7F5" w:rsidR="00777D64" w:rsidRPr="006E6D68" w:rsidRDefault="00777D64" w:rsidP="009C288F">
      <w:pPr>
        <w:spacing w:beforeLines="120" w:before="288" w:afterLines="120" w:after="288"/>
        <w:ind w:left="66"/>
        <w:rPr>
          <w:rFonts w:ascii="Brill Roman" w:hAnsi="Brill Roman" w:cs="Times New Roman"/>
          <w:b/>
        </w:rPr>
      </w:pPr>
      <w:r w:rsidRPr="006E6D68">
        <w:rPr>
          <w:rFonts w:ascii="Brill Roman" w:hAnsi="Brill Roman" w:cs="Times New Roman"/>
          <w:b/>
        </w:rPr>
        <w:t>Kara Martin</w:t>
      </w:r>
    </w:p>
    <w:p w14:paraId="4075F416" w14:textId="0C2A60B3" w:rsidR="00777D64" w:rsidRPr="006E6D68" w:rsidRDefault="00777D64" w:rsidP="009C288F">
      <w:pPr>
        <w:spacing w:beforeLines="120" w:before="288" w:afterLines="120" w:after="288"/>
        <w:ind w:left="66"/>
        <w:rPr>
          <w:rFonts w:ascii="Brill Roman" w:hAnsi="Brill Roman" w:cs="Times New Roman"/>
        </w:rPr>
      </w:pPr>
      <w:r w:rsidRPr="006E6D68">
        <w:rPr>
          <w:rFonts w:ascii="Brill Roman" w:hAnsi="Brill Roman" w:cs="Times New Roman"/>
        </w:rPr>
        <w:t xml:space="preserve">David Bosch in </w:t>
      </w:r>
      <w:r w:rsidRPr="006E6D68">
        <w:rPr>
          <w:rFonts w:ascii="Brill Roman" w:hAnsi="Brill Roman" w:cs="Times New Roman"/>
          <w:i/>
        </w:rPr>
        <w:t>Transforming Mission</w:t>
      </w:r>
      <w:r w:rsidRPr="006E6D68">
        <w:rPr>
          <w:rFonts w:ascii="Brill Roman" w:hAnsi="Brill Roman" w:cs="Times New Roman"/>
        </w:rPr>
        <w:t xml:space="preserve"> identified the need to embrace “mission as ministry of the whole people of God”, describing workplace Christians as “the operational bases from which the </w:t>
      </w:r>
      <w:proofErr w:type="spellStart"/>
      <w:r w:rsidRPr="006E6D68">
        <w:rPr>
          <w:rFonts w:ascii="Brill Roman" w:hAnsi="Brill Roman" w:cs="Times New Roman"/>
          <w:i/>
          <w:iCs/>
        </w:rPr>
        <w:t>Missio</w:t>
      </w:r>
      <w:proofErr w:type="spellEnd"/>
      <w:r w:rsidRPr="006E6D68">
        <w:rPr>
          <w:rFonts w:ascii="Brill Roman" w:hAnsi="Brill Roman" w:cs="Times New Roman"/>
          <w:i/>
          <w:iCs/>
        </w:rPr>
        <w:t xml:space="preserve"> Dei </w:t>
      </w:r>
      <w:r w:rsidRPr="006E6D68">
        <w:rPr>
          <w:rFonts w:ascii="Brill Roman" w:hAnsi="Brill Roman" w:cs="Times New Roman"/>
        </w:rPr>
        <w:t xml:space="preserve">proceeds.” To ensure that the whole people of God </w:t>
      </w:r>
      <w:r w:rsidR="007402B4">
        <w:rPr>
          <w:rFonts w:ascii="Brill Roman" w:hAnsi="Brill Roman" w:cs="Times New Roman"/>
        </w:rPr>
        <w:t>receive</w:t>
      </w:r>
      <w:r w:rsidR="007402B4" w:rsidRPr="006E6D68">
        <w:rPr>
          <w:rFonts w:ascii="Brill Roman" w:hAnsi="Brill Roman" w:cs="Times New Roman"/>
        </w:rPr>
        <w:t xml:space="preserve"> </w:t>
      </w:r>
      <w:r w:rsidR="007402B4">
        <w:rPr>
          <w:rFonts w:ascii="Brill Roman" w:hAnsi="Brill Roman" w:cs="Times New Roman"/>
        </w:rPr>
        <w:t>discipleship</w:t>
      </w:r>
      <w:r w:rsidR="007402B4" w:rsidRPr="006E6D68">
        <w:rPr>
          <w:rFonts w:ascii="Brill Roman" w:hAnsi="Brill Roman" w:cs="Times New Roman"/>
        </w:rPr>
        <w:t xml:space="preserve"> </w:t>
      </w:r>
      <w:r w:rsidR="007402B4">
        <w:rPr>
          <w:rFonts w:ascii="Brill Roman" w:hAnsi="Brill Roman" w:cs="Times New Roman"/>
        </w:rPr>
        <w:t>for this outflow of who we are in Christ</w:t>
      </w:r>
      <w:r w:rsidRPr="006E6D68">
        <w:rPr>
          <w:rFonts w:ascii="Brill Roman" w:hAnsi="Brill Roman" w:cs="Times New Roman"/>
        </w:rPr>
        <w:t xml:space="preserve">, we need to clarify what key cognitive, behavioural and affective constructs need to be formed in workplace Christians to enable them be missionally effective. Further, if as Eugene Peterson has said, that “the primary location for spiritual formation is in the workplace”, then how can churches, Christian schools, theological colleges, professional Christian fellowships and university groups complement such formational forces? How can we prepare workers of faith who will be able to influence society and culture? Empirical field research on this issue remains scant. Using the Repertory Grid Technique (RGT) and a narrative approach with Christian doctors and teachers, this chapter will reveal stories of what is needed to be on mission in the workplace. </w:t>
      </w:r>
    </w:p>
    <w:p w14:paraId="0821CE41" w14:textId="68CBD9D1" w:rsidR="00777D64" w:rsidRPr="00F709A1" w:rsidRDefault="000F736F" w:rsidP="009C288F">
      <w:pPr>
        <w:spacing w:beforeLines="120" w:before="288" w:afterLines="120" w:after="288"/>
        <w:ind w:left="66"/>
        <w:rPr>
          <w:rFonts w:ascii="Brill Roman" w:hAnsi="Brill Roman" w:cs="Times New Roman"/>
        </w:rPr>
      </w:pPr>
      <w:r w:rsidRPr="00F709A1">
        <w:rPr>
          <w:rFonts w:ascii="Brill Roman" w:hAnsi="Brill Roman" w:cs="Times New Roman"/>
          <w:b/>
        </w:rPr>
        <w:t>Key Words:</w:t>
      </w:r>
      <w:r w:rsidRPr="00F709A1">
        <w:rPr>
          <w:rFonts w:ascii="Brill Roman" w:hAnsi="Brill Roman" w:cs="Times New Roman"/>
        </w:rPr>
        <w:t xml:space="preserve"> spiritual formation, faith–work connection, </w:t>
      </w:r>
      <w:r w:rsidR="009E567E" w:rsidRPr="00F709A1">
        <w:rPr>
          <w:rFonts w:ascii="Brill Roman" w:hAnsi="Brill Roman" w:cs="Times New Roman"/>
        </w:rPr>
        <w:t>workplace Christians, vocational discipleship</w:t>
      </w:r>
    </w:p>
    <w:p w14:paraId="13F25A6C" w14:textId="5D5238CA" w:rsidR="00777D64" w:rsidRPr="00F709A1" w:rsidRDefault="00777D64" w:rsidP="009C288F">
      <w:pPr>
        <w:spacing w:beforeLines="120" w:before="288" w:afterLines="120" w:after="288"/>
        <w:ind w:left="66"/>
        <w:rPr>
          <w:rFonts w:ascii="Brill Roman" w:hAnsi="Brill Roman" w:cs="Times New Roman"/>
        </w:rPr>
      </w:pPr>
      <w:r w:rsidRPr="00F709A1">
        <w:rPr>
          <w:rFonts w:ascii="Brill Roman" w:hAnsi="Brill Roman" w:cs="Times New Roman"/>
        </w:rPr>
        <w:t xml:space="preserve">Kara Martin has authored </w:t>
      </w:r>
      <w:proofErr w:type="spellStart"/>
      <w:r w:rsidRPr="00F709A1">
        <w:rPr>
          <w:rFonts w:ascii="Brill Roman" w:hAnsi="Brill Roman" w:cs="Times New Roman"/>
        </w:rPr>
        <w:t>Workship</w:t>
      </w:r>
      <w:proofErr w:type="spellEnd"/>
      <w:r w:rsidRPr="00F709A1">
        <w:rPr>
          <w:rFonts w:ascii="Brill Roman" w:hAnsi="Brill Roman" w:cs="Times New Roman"/>
        </w:rPr>
        <w:t xml:space="preserve">: How to Use your Work to Worship God, and </w:t>
      </w:r>
      <w:proofErr w:type="spellStart"/>
      <w:r w:rsidRPr="00F709A1">
        <w:rPr>
          <w:rFonts w:ascii="Brill Roman" w:hAnsi="Brill Roman" w:cs="Times New Roman"/>
        </w:rPr>
        <w:t>Workship</w:t>
      </w:r>
      <w:proofErr w:type="spellEnd"/>
      <w:r w:rsidRPr="00F709A1">
        <w:rPr>
          <w:rFonts w:ascii="Brill Roman" w:hAnsi="Brill Roman" w:cs="Times New Roman"/>
        </w:rPr>
        <w:t xml:space="preserve"> 2: How to Flourish at Work. She lectures at </w:t>
      </w:r>
      <w:proofErr w:type="spellStart"/>
      <w:r w:rsidR="009E567E" w:rsidRPr="00F709A1">
        <w:rPr>
          <w:rFonts w:ascii="Brill Roman" w:hAnsi="Brill Roman" w:cs="Times New Roman"/>
        </w:rPr>
        <w:t>Alphacrucis</w:t>
      </w:r>
      <w:proofErr w:type="spellEnd"/>
      <w:r w:rsidR="009E567E" w:rsidRPr="00F709A1">
        <w:rPr>
          <w:rFonts w:ascii="Brill Roman" w:hAnsi="Brill Roman" w:cs="Times New Roman"/>
        </w:rPr>
        <w:t xml:space="preserve"> and </w:t>
      </w:r>
      <w:r w:rsidRPr="00F709A1">
        <w:rPr>
          <w:rFonts w:ascii="Brill Roman" w:hAnsi="Brill Roman" w:cs="Times New Roman"/>
        </w:rPr>
        <w:t>Mary Andrews College and has worked in media and communications, human resources, business analysis and policy development.</w:t>
      </w:r>
      <w:r w:rsidR="009E567E" w:rsidRPr="00F709A1">
        <w:rPr>
          <w:rFonts w:ascii="Brill Roman" w:hAnsi="Brill Roman" w:cs="Times New Roman"/>
        </w:rPr>
        <w:t xml:space="preserve"> Kara is also the Workplace Ministry Advisor for Lausanne South Pacific Region and on the Advisory Board for the Global Lausanne Movement Workplace Ministry.</w:t>
      </w:r>
      <w:r w:rsidRPr="00F709A1">
        <w:rPr>
          <w:rFonts w:ascii="Brill Roman" w:hAnsi="Brill Roman" w:cs="Times New Roman"/>
        </w:rPr>
        <w:t xml:space="preserve"> She is researching how to effectively equip workplace Christians.</w:t>
      </w:r>
    </w:p>
    <w:p w14:paraId="47E08244" w14:textId="285BA2C8" w:rsidR="00427917" w:rsidRPr="00F709A1" w:rsidRDefault="00427917" w:rsidP="009C288F">
      <w:pPr>
        <w:spacing w:beforeLines="120" w:before="288" w:afterLines="120" w:after="288"/>
        <w:rPr>
          <w:rFonts w:ascii="Brill Roman" w:hAnsi="Brill Roman" w:cs="Times New Roman"/>
        </w:rPr>
      </w:pPr>
    </w:p>
    <w:p w14:paraId="5E80A35A" w14:textId="0C0216F1" w:rsidR="00777D64" w:rsidRPr="00F709A1" w:rsidRDefault="00777D64" w:rsidP="009C288F">
      <w:pPr>
        <w:spacing w:beforeLines="120" w:before="288" w:afterLines="120" w:after="288"/>
        <w:rPr>
          <w:rFonts w:ascii="Brill Roman" w:hAnsi="Brill Roman" w:cs="Times New Roman"/>
          <w:b/>
        </w:rPr>
      </w:pPr>
      <w:r w:rsidRPr="00F709A1">
        <w:rPr>
          <w:rFonts w:ascii="Brill Roman" w:hAnsi="Brill Roman" w:cs="Times New Roman"/>
          <w:b/>
        </w:rPr>
        <w:t>Introduction</w:t>
      </w:r>
    </w:p>
    <w:p w14:paraId="5B387FA5" w14:textId="00AC3014" w:rsidR="00777D64" w:rsidRPr="006E6D68" w:rsidRDefault="00777D64" w:rsidP="009C288F">
      <w:pPr>
        <w:spacing w:beforeLines="120" w:before="288" w:afterLines="120" w:after="288"/>
        <w:rPr>
          <w:rFonts w:ascii="Brill Roman" w:hAnsi="Brill Roman" w:cs="Times New Roman"/>
        </w:rPr>
      </w:pPr>
      <w:r w:rsidRPr="00F709A1">
        <w:rPr>
          <w:rFonts w:ascii="Brill Roman" w:hAnsi="Brill Roman" w:cs="Times New Roman"/>
        </w:rPr>
        <w:t xml:space="preserve">David Bosch revolutionised definitions of </w:t>
      </w:r>
      <w:r w:rsidR="00BB761B">
        <w:rPr>
          <w:rFonts w:ascii="Brill Roman" w:hAnsi="Brill Roman" w:cs="Times New Roman"/>
        </w:rPr>
        <w:t>“</w:t>
      </w:r>
      <w:r w:rsidRPr="00F709A1">
        <w:rPr>
          <w:rFonts w:ascii="Brill Roman" w:hAnsi="Brill Roman" w:cs="Times New Roman"/>
        </w:rPr>
        <w:t>mission</w:t>
      </w:r>
      <w:r w:rsidR="00BB761B">
        <w:rPr>
          <w:rFonts w:ascii="Brill Roman" w:hAnsi="Brill Roman" w:cs="Times New Roman"/>
        </w:rPr>
        <w:t>”</w:t>
      </w:r>
      <w:r w:rsidRPr="00F709A1">
        <w:rPr>
          <w:rFonts w:ascii="Brill Roman" w:hAnsi="Brill Roman" w:cs="Times New Roman"/>
        </w:rPr>
        <w:t xml:space="preserve"> and the academic practice of missiology with his 1991 book </w:t>
      </w:r>
      <w:r w:rsidRPr="00F709A1">
        <w:rPr>
          <w:rFonts w:ascii="Brill Roman" w:hAnsi="Brill Roman" w:cs="Times New Roman"/>
          <w:i/>
        </w:rPr>
        <w:t>Transforming Mission</w:t>
      </w:r>
      <w:r w:rsidRPr="00F709A1">
        <w:rPr>
          <w:rFonts w:ascii="Brill Roman" w:hAnsi="Brill Roman" w:cs="Times New Roman"/>
        </w:rPr>
        <w:t>. In the 20</w:t>
      </w:r>
      <w:r w:rsidRPr="00F709A1">
        <w:rPr>
          <w:rFonts w:ascii="Brill Roman" w:hAnsi="Brill Roman" w:cs="Times New Roman"/>
          <w:vertAlign w:val="superscript"/>
        </w:rPr>
        <w:t>th</w:t>
      </w:r>
      <w:r w:rsidRPr="00F709A1">
        <w:rPr>
          <w:rFonts w:ascii="Brill Roman" w:hAnsi="Brill Roman" w:cs="Times New Roman"/>
        </w:rPr>
        <w:t xml:space="preserve"> Anniversary edition of the book, Reppenhagen and </w:t>
      </w:r>
      <w:proofErr w:type="spellStart"/>
      <w:r w:rsidRPr="00F709A1">
        <w:rPr>
          <w:rFonts w:ascii="Brill Roman" w:hAnsi="Brill Roman" w:cs="Times New Roman"/>
        </w:rPr>
        <w:t>Guder</w:t>
      </w:r>
      <w:proofErr w:type="spellEnd"/>
      <w:r w:rsidRPr="00F709A1">
        <w:rPr>
          <w:rFonts w:ascii="Brill Roman" w:hAnsi="Brill Roman" w:cs="Times New Roman"/>
        </w:rPr>
        <w:t xml:space="preserve"> have analysed his legacy, saying Bosch challenged the theological understanding of </w:t>
      </w:r>
      <w:proofErr w:type="spellStart"/>
      <w:r w:rsidRPr="00F709A1">
        <w:rPr>
          <w:rFonts w:ascii="Brill Roman" w:hAnsi="Brill Roman" w:cs="Times New Roman"/>
          <w:i/>
        </w:rPr>
        <w:t>missio</w:t>
      </w:r>
      <w:proofErr w:type="spellEnd"/>
      <w:r w:rsidRPr="00F709A1">
        <w:rPr>
          <w:rFonts w:ascii="Brill Roman" w:hAnsi="Brill Roman" w:cs="Times New Roman"/>
          <w:i/>
        </w:rPr>
        <w:t xml:space="preserve"> Dei</w:t>
      </w:r>
      <w:r w:rsidRPr="00F709A1">
        <w:rPr>
          <w:rFonts w:ascii="Brill Roman" w:hAnsi="Brill Roman" w:cs="Times New Roman"/>
        </w:rPr>
        <w:t>, the theology of mission, ecclesiology, and the role of social justice</w:t>
      </w:r>
      <w:commentRangeStart w:id="1"/>
      <w:r w:rsidR="00A5195C">
        <w:rPr>
          <w:rFonts w:ascii="Brill Roman" w:hAnsi="Brill Roman" w:cs="Times New Roman"/>
        </w:rPr>
        <w:t>.</w:t>
      </w:r>
      <w:commentRangeEnd w:id="1"/>
      <w:r w:rsidR="00A5195C">
        <w:rPr>
          <w:rStyle w:val="CommentReference"/>
        </w:rPr>
        <w:commentReference w:id="1"/>
      </w:r>
      <w:r w:rsidR="00A10B24" w:rsidRPr="006E6D68">
        <w:rPr>
          <w:rStyle w:val="FootnoteReference"/>
          <w:rFonts w:ascii="Brill Roman" w:hAnsi="Brill Roman" w:cs="Times New Roman"/>
        </w:rPr>
        <w:footnoteReference w:id="1"/>
      </w:r>
      <w:r w:rsidRPr="006E6D68">
        <w:rPr>
          <w:rFonts w:ascii="Brill Roman" w:hAnsi="Brill Roman" w:cs="Times New Roman"/>
        </w:rPr>
        <w:t xml:space="preserve"> However, there is one aspect of Bosch’s work which has not borne as much fruit: his paradigm shift of “mission as ministry of the whole people of God”</w:t>
      </w:r>
      <w:r w:rsidR="00A5195C">
        <w:rPr>
          <w:rFonts w:ascii="Brill Roman" w:hAnsi="Brill Roman" w:cs="Times New Roman"/>
        </w:rPr>
        <w:t>.</w:t>
      </w:r>
      <w:r w:rsidR="00A10B24" w:rsidRPr="006E6D68">
        <w:rPr>
          <w:rStyle w:val="FootnoteReference"/>
          <w:rFonts w:ascii="Brill Roman" w:hAnsi="Brill Roman" w:cs="Times New Roman"/>
        </w:rPr>
        <w:footnoteReference w:id="2"/>
      </w:r>
      <w:r w:rsidRPr="006E6D68">
        <w:rPr>
          <w:rFonts w:ascii="Brill Roman" w:hAnsi="Brill Roman" w:cs="Times New Roman"/>
        </w:rPr>
        <w:t xml:space="preserve"> I suspect that Bosch would have been disappointed with how much the church has resisted embracing this concept.</w:t>
      </w:r>
    </w:p>
    <w:p w14:paraId="0C3E1D80" w14:textId="6AAC88A2" w:rsidR="00777D64" w:rsidRPr="006E6D68" w:rsidRDefault="00777D64" w:rsidP="009C288F">
      <w:pPr>
        <w:spacing w:beforeLines="120" w:before="288" w:afterLines="120" w:after="288"/>
        <w:ind w:firstLine="567"/>
        <w:rPr>
          <w:rFonts w:ascii="Brill Roman" w:hAnsi="Brill Roman" w:cs="Times New Roman"/>
        </w:rPr>
      </w:pPr>
      <w:r w:rsidRPr="006E6D68">
        <w:rPr>
          <w:rFonts w:ascii="Brill Roman" w:hAnsi="Brill Roman" w:cs="Times New Roman"/>
        </w:rPr>
        <w:lastRenderedPageBreak/>
        <w:t xml:space="preserve">It is similar to the way that the “priesthood of all believers” championed by Martin Luther does not receive as much prominence as the five </w:t>
      </w:r>
      <w:proofErr w:type="spellStart"/>
      <w:r w:rsidRPr="006E6D68">
        <w:rPr>
          <w:rFonts w:ascii="Brill Roman" w:hAnsi="Brill Roman" w:cs="Times New Roman"/>
          <w:i/>
        </w:rPr>
        <w:t>solas</w:t>
      </w:r>
      <w:proofErr w:type="spellEnd"/>
      <w:r w:rsidRPr="006E6D68">
        <w:rPr>
          <w:rFonts w:ascii="Brill Roman" w:hAnsi="Brill Roman" w:cs="Times New Roman"/>
        </w:rPr>
        <w:t xml:space="preserve"> in Protestant churches</w:t>
      </w:r>
      <w:r w:rsidR="00A10B24" w:rsidRPr="006E6D68">
        <w:rPr>
          <w:rStyle w:val="FootnoteReference"/>
          <w:rFonts w:ascii="Brill Roman" w:hAnsi="Brill Roman" w:cs="Times New Roman"/>
        </w:rPr>
        <w:footnoteReference w:id="3"/>
      </w:r>
      <w:r w:rsidRPr="006E6D68">
        <w:rPr>
          <w:rFonts w:ascii="Brill Roman" w:hAnsi="Brill Roman" w:cs="Times New Roman"/>
        </w:rPr>
        <w:t xml:space="preserve">. The church continues to be reluctant to embrace </w:t>
      </w:r>
      <w:r w:rsidR="00BC4867" w:rsidRPr="006E6D68">
        <w:rPr>
          <w:rFonts w:ascii="Brill Roman" w:hAnsi="Brill Roman" w:cs="Times New Roman"/>
        </w:rPr>
        <w:t>each person as being empowered to fulfil the mission of God in their everyday sphere of influence.</w:t>
      </w:r>
    </w:p>
    <w:p w14:paraId="5F143DF8" w14:textId="68BD0F8F" w:rsidR="00BC4867" w:rsidRPr="006E6D68" w:rsidRDefault="00BC4867" w:rsidP="00F709A1">
      <w:pPr>
        <w:spacing w:beforeLines="120" w:before="288" w:afterLines="120" w:after="288"/>
        <w:ind w:firstLine="567"/>
        <w:rPr>
          <w:rFonts w:ascii="Brill Roman" w:hAnsi="Brill Roman" w:cs="Times New Roman"/>
        </w:rPr>
      </w:pPr>
      <w:r w:rsidRPr="006E6D68">
        <w:rPr>
          <w:rFonts w:ascii="Brill Roman" w:hAnsi="Brill Roman" w:cs="Times New Roman"/>
        </w:rPr>
        <w:t>I will briefly discuss ‘why’ this is so, suggesting that much of it stems from an inability to conceive ‘how’ it might be done. Then I will present my research with doctors and teachers on what the essential items for equipping might be, and some ideas for how churches may commence this work.</w:t>
      </w:r>
    </w:p>
    <w:p w14:paraId="0B449B07" w14:textId="287B34E9" w:rsidR="00BC4867" w:rsidRPr="006E6D68" w:rsidRDefault="00BC4867" w:rsidP="009C288F">
      <w:pPr>
        <w:spacing w:beforeLines="120" w:before="288" w:afterLines="120" w:after="288"/>
        <w:rPr>
          <w:rFonts w:ascii="Brill Roman" w:hAnsi="Brill Roman" w:cs="Times New Roman"/>
          <w:b/>
        </w:rPr>
      </w:pPr>
      <w:r w:rsidRPr="006E6D68">
        <w:rPr>
          <w:rFonts w:ascii="Brill Roman" w:hAnsi="Brill Roman" w:cs="Times New Roman"/>
          <w:b/>
        </w:rPr>
        <w:t>Why are churches reluctant to equip the whole people of God for the mission of God in the whole world?</w:t>
      </w:r>
    </w:p>
    <w:p w14:paraId="35450E23" w14:textId="380AC5CE" w:rsidR="00BC4867" w:rsidRPr="006E6D68" w:rsidRDefault="00BC4867" w:rsidP="009C288F">
      <w:pPr>
        <w:spacing w:beforeLines="120" w:before="288" w:afterLines="120" w:after="288"/>
        <w:rPr>
          <w:rFonts w:ascii="Brill Roman" w:hAnsi="Brill Roman" w:cs="Times New Roman"/>
        </w:rPr>
      </w:pPr>
      <w:r w:rsidRPr="00F709A1">
        <w:rPr>
          <w:rFonts w:ascii="Brill Roman" w:hAnsi="Brill Roman" w:cs="Times New Roman"/>
        </w:rPr>
        <w:t xml:space="preserve">In </w:t>
      </w:r>
      <w:r w:rsidRPr="00F709A1">
        <w:rPr>
          <w:rFonts w:ascii="Brill Roman" w:hAnsi="Brill Roman" w:cs="Times New Roman"/>
          <w:i/>
        </w:rPr>
        <w:t>Transforming Mission</w:t>
      </w:r>
      <w:r w:rsidRPr="00F709A1">
        <w:rPr>
          <w:rFonts w:ascii="Brill Roman" w:hAnsi="Brill Roman" w:cs="Times New Roman"/>
        </w:rPr>
        <w:t xml:space="preserve"> and particularly in highlighting the paradigm shift of “Mission as Ministry by the Whole People of God”, David Bosch was chronicling what he saw as a movement with some momentum. He described as “one of the most dramatic shifts taking place in the church today”</w:t>
      </w:r>
      <w:r w:rsidR="00A5195C">
        <w:rPr>
          <w:rFonts w:ascii="Brill Roman" w:hAnsi="Brill Roman" w:cs="Times New Roman"/>
        </w:rPr>
        <w:t>,</w:t>
      </w:r>
      <w:r w:rsidR="00A10B24" w:rsidRPr="006E6D68">
        <w:rPr>
          <w:rStyle w:val="FootnoteReference"/>
          <w:rFonts w:ascii="Brill Roman" w:hAnsi="Brill Roman" w:cs="Times New Roman"/>
        </w:rPr>
        <w:footnoteReference w:id="4"/>
      </w:r>
      <w:r w:rsidRPr="006E6D68">
        <w:rPr>
          <w:rFonts w:ascii="Brill Roman" w:hAnsi="Brill Roman" w:cs="Times New Roman"/>
        </w:rPr>
        <w:t xml:space="preserve"> a belief that the work of the church was no longer being monopolised by ordained men. He records Jurgen </w:t>
      </w:r>
      <w:proofErr w:type="spellStart"/>
      <w:r w:rsidRPr="006E6D68">
        <w:rPr>
          <w:rFonts w:ascii="Brill Roman" w:hAnsi="Brill Roman" w:cs="Times New Roman"/>
        </w:rPr>
        <w:t>Moltmann</w:t>
      </w:r>
      <w:proofErr w:type="spellEnd"/>
      <w:r w:rsidRPr="006E6D68">
        <w:rPr>
          <w:rFonts w:ascii="Brill Roman" w:hAnsi="Brill Roman" w:cs="Times New Roman"/>
        </w:rPr>
        <w:t xml:space="preserve"> in 1975 saying “Christian theology… will no longer be simply a theology for priests and pastors, but also a theology for the laity in their callings in the world.”</w:t>
      </w:r>
      <w:r w:rsidR="00A10B24" w:rsidRPr="006E6D68">
        <w:rPr>
          <w:rStyle w:val="FootnoteReference"/>
          <w:rFonts w:ascii="Brill Roman" w:hAnsi="Brill Roman" w:cs="Times New Roman"/>
        </w:rPr>
        <w:footnoteReference w:id="5"/>
      </w:r>
    </w:p>
    <w:p w14:paraId="46E862BA" w14:textId="10534183" w:rsidR="00BC4867" w:rsidRPr="006E6D68" w:rsidRDefault="00BC4867" w:rsidP="009C288F">
      <w:pPr>
        <w:spacing w:beforeLines="120" w:before="288" w:afterLines="120" w:after="288"/>
        <w:ind w:firstLine="567"/>
        <w:rPr>
          <w:rFonts w:ascii="Brill Roman" w:hAnsi="Brill Roman" w:cs="Times New Roman"/>
        </w:rPr>
      </w:pPr>
      <w:r w:rsidRPr="006E6D68">
        <w:rPr>
          <w:rFonts w:ascii="Brill Roman" w:hAnsi="Brill Roman" w:cs="Times New Roman"/>
        </w:rPr>
        <w:t>Bosch saw that movement as being fuelled by the missionary movement, noting “from the very beginning Protestant missions were, to a significant extent, a lay movement”, indeed they were “a truly democratic and anti-authoritarian movement, to some extent also anti-clergy and anti-establishment… On the ‘mission fields’, even in the case of societies run by men, women were soon the majority. And they did all the things men used to do, including preaching.”</w:t>
      </w:r>
      <w:r w:rsidR="00A10B24" w:rsidRPr="006E6D68">
        <w:rPr>
          <w:rStyle w:val="FootnoteReference"/>
          <w:rFonts w:ascii="Brill Roman" w:hAnsi="Brill Roman" w:cs="Times New Roman"/>
        </w:rPr>
        <w:footnoteReference w:id="6"/>
      </w:r>
    </w:p>
    <w:p w14:paraId="31EB1ACC" w14:textId="6717DE74" w:rsidR="00BC4867" w:rsidRPr="006E6D68" w:rsidRDefault="00BC4867" w:rsidP="009C288F">
      <w:pPr>
        <w:spacing w:beforeLines="120" w:before="288" w:afterLines="120" w:after="288"/>
        <w:ind w:firstLine="567"/>
        <w:rPr>
          <w:rFonts w:ascii="Brill Roman" w:hAnsi="Brill Roman" w:cs="Times New Roman"/>
        </w:rPr>
      </w:pPr>
      <w:r w:rsidRPr="006E6D68">
        <w:rPr>
          <w:rFonts w:ascii="Brill Roman" w:hAnsi="Brill Roman" w:cs="Times New Roman"/>
        </w:rPr>
        <w:t>Like others, he noticed the impetus provided by the world wars, which caused many to become disillusioned, “that the traditional monolithic models of church office no longer matched realities</w:t>
      </w:r>
      <w:r w:rsidR="00A10B24" w:rsidRPr="006E6D68">
        <w:rPr>
          <w:rFonts w:ascii="Brill Roman" w:hAnsi="Brill Roman" w:cs="Times New Roman"/>
        </w:rPr>
        <w:t>.</w:t>
      </w:r>
      <w:r w:rsidRPr="006E6D68">
        <w:rPr>
          <w:rFonts w:ascii="Brill Roman" w:hAnsi="Brill Roman" w:cs="Times New Roman"/>
        </w:rPr>
        <w:t>”</w:t>
      </w:r>
      <w:r w:rsidR="00A10B24" w:rsidRPr="006E6D68">
        <w:rPr>
          <w:rStyle w:val="FootnoteReference"/>
          <w:rFonts w:ascii="Brill Roman" w:hAnsi="Brill Roman" w:cs="Times New Roman"/>
        </w:rPr>
        <w:footnoteReference w:id="7"/>
      </w:r>
    </w:p>
    <w:p w14:paraId="3CF04CA9" w14:textId="35A916C4" w:rsidR="00BC4867" w:rsidRPr="006E6D68" w:rsidRDefault="00BC4867" w:rsidP="009C288F">
      <w:pPr>
        <w:spacing w:beforeLines="120" w:before="288" w:afterLines="120" w:after="288"/>
        <w:ind w:firstLine="567"/>
        <w:rPr>
          <w:rFonts w:ascii="Brill Roman" w:hAnsi="Brill Roman" w:cs="Times New Roman"/>
        </w:rPr>
      </w:pPr>
      <w:commentRangeStart w:id="3"/>
      <w:r w:rsidRPr="006E6D68">
        <w:rPr>
          <w:rFonts w:ascii="Brill Roman" w:hAnsi="Brill Roman" w:cs="Times New Roman"/>
        </w:rPr>
        <w:t>Following</w:t>
      </w:r>
      <w:r w:rsidR="001D7F34">
        <w:rPr>
          <w:rFonts w:ascii="Brill Roman" w:hAnsi="Brill Roman" w:cs="Times New Roman"/>
        </w:rPr>
        <w:t xml:space="preserve"> in the footsteps of</w:t>
      </w:r>
      <w:r w:rsidRPr="006E6D68">
        <w:rPr>
          <w:rFonts w:ascii="Brill Roman" w:hAnsi="Brill Roman" w:cs="Times New Roman"/>
        </w:rPr>
        <w:t xml:space="preserve"> R. Paul Stevens </w:t>
      </w:r>
      <w:commentRangeEnd w:id="3"/>
      <w:r w:rsidR="00BB761B">
        <w:rPr>
          <w:rStyle w:val="CommentReference"/>
        </w:rPr>
        <w:commentReference w:id="3"/>
      </w:r>
      <w:r w:rsidRPr="006E6D68">
        <w:rPr>
          <w:rFonts w:ascii="Brill Roman" w:hAnsi="Brill Roman" w:cs="Times New Roman"/>
        </w:rPr>
        <w:t xml:space="preserve">(who famously called for </w:t>
      </w:r>
      <w:r w:rsidR="00A10B24" w:rsidRPr="006E6D68">
        <w:rPr>
          <w:rFonts w:ascii="Brill Roman" w:hAnsi="Brill Roman" w:cs="Times New Roman"/>
        </w:rPr>
        <w:t>the</w:t>
      </w:r>
      <w:r w:rsidRPr="006E6D68">
        <w:rPr>
          <w:rFonts w:ascii="Brill Roman" w:hAnsi="Brill Roman" w:cs="Times New Roman"/>
        </w:rPr>
        <w:t xml:space="preserve"> “</w:t>
      </w:r>
      <w:r w:rsidR="00A10B24" w:rsidRPr="006E6D68">
        <w:rPr>
          <w:rFonts w:ascii="Brill Roman" w:hAnsi="Brill Roman" w:cs="Times New Roman"/>
        </w:rPr>
        <w:t>abolition</w:t>
      </w:r>
      <w:r w:rsidRPr="006E6D68">
        <w:rPr>
          <w:rFonts w:ascii="Brill Roman" w:hAnsi="Brill Roman" w:cs="Times New Roman"/>
        </w:rPr>
        <w:t xml:space="preserve"> of the laity” in his book of the same name in 1985</w:t>
      </w:r>
      <w:r w:rsidR="008B1F06" w:rsidRPr="006E6D68">
        <w:rPr>
          <w:rStyle w:val="FootnoteReference"/>
          <w:rFonts w:ascii="Brill Roman" w:hAnsi="Brill Roman" w:cs="Times New Roman"/>
        </w:rPr>
        <w:footnoteReference w:id="8"/>
      </w:r>
      <w:r w:rsidR="008C107A" w:rsidRPr="006E6D68">
        <w:rPr>
          <w:rFonts w:ascii="Brill Roman" w:hAnsi="Brill Roman" w:cs="Times New Roman"/>
        </w:rPr>
        <w:t>), Bosch wanted to develop a theology of the laity, believing that society had broken from Enlightenment thinking which separated public and private spheres of life.</w:t>
      </w:r>
      <w:r w:rsidR="008B1F06" w:rsidRPr="006E6D68">
        <w:rPr>
          <w:rStyle w:val="FootnoteReference"/>
          <w:rFonts w:ascii="Brill Roman" w:hAnsi="Brill Roman" w:cs="Times New Roman"/>
        </w:rPr>
        <w:footnoteReference w:id="9"/>
      </w:r>
    </w:p>
    <w:p w14:paraId="2E6CC456" w14:textId="6504F19D" w:rsidR="008C107A" w:rsidRPr="006E6D68" w:rsidRDefault="008C107A" w:rsidP="009C288F">
      <w:pPr>
        <w:spacing w:beforeLines="120" w:before="288" w:afterLines="120" w:after="288"/>
        <w:ind w:firstLine="567"/>
        <w:rPr>
          <w:rFonts w:ascii="Brill Roman" w:hAnsi="Brill Roman" w:cs="Times New Roman"/>
        </w:rPr>
      </w:pPr>
      <w:r w:rsidRPr="006E6D68">
        <w:rPr>
          <w:rFonts w:ascii="Brill Roman" w:hAnsi="Brill Roman" w:cs="Times New Roman"/>
        </w:rPr>
        <w:lastRenderedPageBreak/>
        <w:t>He did</w:t>
      </w:r>
      <w:r w:rsidR="00BB761B">
        <w:rPr>
          <w:rFonts w:ascii="Brill Roman" w:hAnsi="Brill Roman" w:cs="Times New Roman"/>
        </w:rPr>
        <w:t xml:space="preserve"> </w:t>
      </w:r>
      <w:r w:rsidRPr="006E6D68">
        <w:rPr>
          <w:rFonts w:ascii="Brill Roman" w:hAnsi="Brill Roman" w:cs="Times New Roman"/>
        </w:rPr>
        <w:t>n</w:t>
      </w:r>
      <w:r w:rsidR="00BB761B">
        <w:rPr>
          <w:rFonts w:ascii="Brill Roman" w:hAnsi="Brill Roman" w:cs="Times New Roman"/>
        </w:rPr>
        <w:t>o</w:t>
      </w:r>
      <w:r w:rsidRPr="006E6D68">
        <w:rPr>
          <w:rFonts w:ascii="Brill Roman" w:hAnsi="Brill Roman" w:cs="Times New Roman"/>
        </w:rPr>
        <w:t>t want to form the laity into ‘mini pastors’, nor did he want to end clericalism; rather he affirmed the role of those ordained as “</w:t>
      </w:r>
      <w:r w:rsidRPr="006E6D68">
        <w:rPr>
          <w:rFonts w:ascii="Brill Roman" w:hAnsi="Brill Roman" w:cs="Times New Roman"/>
          <w:i/>
        </w:rPr>
        <w:t>guardian</w:t>
      </w:r>
      <w:r w:rsidRPr="006E6D68">
        <w:rPr>
          <w:rFonts w:ascii="Brill Roman" w:hAnsi="Brill Roman" w:cs="Times New Roman"/>
        </w:rPr>
        <w:t>, to help keep the community faithful to the teaching and practice of apostolic Christianity.”</w:t>
      </w:r>
      <w:r w:rsidR="008B1F06" w:rsidRPr="006E6D68">
        <w:rPr>
          <w:rStyle w:val="FootnoteReference"/>
          <w:rFonts w:ascii="Brill Roman" w:hAnsi="Brill Roman" w:cs="Times New Roman"/>
        </w:rPr>
        <w:footnoteReference w:id="10"/>
      </w:r>
    </w:p>
    <w:p w14:paraId="6F5BF6B9" w14:textId="1758A3EF" w:rsidR="008C107A" w:rsidRPr="006E6D68" w:rsidRDefault="008C107A" w:rsidP="009C288F">
      <w:pPr>
        <w:spacing w:beforeLines="120" w:before="288" w:afterLines="120" w:after="288"/>
        <w:ind w:firstLine="567"/>
        <w:rPr>
          <w:rFonts w:ascii="Brill Roman" w:hAnsi="Brill Roman" w:cs="Times New Roman"/>
        </w:rPr>
      </w:pPr>
      <w:r w:rsidRPr="006E6D68">
        <w:rPr>
          <w:rFonts w:ascii="Brill Roman" w:hAnsi="Brill Roman" w:cs="Times New Roman"/>
        </w:rPr>
        <w:t xml:space="preserve">He wanted to see the ordained and the laity working together in mission: “The clergy are not prior to or independent of or over against the church; rather, with the rest of God’s people, they </w:t>
      </w:r>
      <w:r w:rsidRPr="006E6D68">
        <w:rPr>
          <w:rFonts w:ascii="Brill Roman" w:hAnsi="Brill Roman" w:cs="Times New Roman"/>
          <w:i/>
        </w:rPr>
        <w:t>are</w:t>
      </w:r>
      <w:r w:rsidRPr="006E6D68">
        <w:rPr>
          <w:rFonts w:ascii="Brill Roman" w:hAnsi="Brill Roman" w:cs="Times New Roman"/>
        </w:rPr>
        <w:t xml:space="preserve"> the church, sent into the world.”</w:t>
      </w:r>
      <w:r w:rsidR="008B1F06" w:rsidRPr="006E6D68">
        <w:rPr>
          <w:rStyle w:val="FootnoteReference"/>
          <w:rFonts w:ascii="Brill Roman" w:hAnsi="Brill Roman" w:cs="Times New Roman"/>
        </w:rPr>
        <w:footnoteReference w:id="11"/>
      </w:r>
    </w:p>
    <w:p w14:paraId="388C4DF6" w14:textId="09B608A1" w:rsidR="008C107A" w:rsidRPr="006E6D68" w:rsidRDefault="00F261C2" w:rsidP="009C288F">
      <w:pPr>
        <w:spacing w:beforeLines="120" w:before="288" w:afterLines="120" w:after="288"/>
        <w:ind w:firstLine="567"/>
        <w:rPr>
          <w:rFonts w:ascii="Brill Roman" w:hAnsi="Brill Roman" w:cs="Times New Roman"/>
        </w:rPr>
      </w:pPr>
      <w:r>
        <w:rPr>
          <w:rFonts w:ascii="Brill Roman" w:hAnsi="Brill Roman" w:cs="Times New Roman"/>
        </w:rPr>
        <w:t>While there are some signs of hope, as captured by Nigel Wright in his chapter “</w:t>
      </w:r>
      <w:r w:rsidRPr="00F709A1">
        <w:rPr>
          <w:rFonts w:ascii="Brill Roman" w:hAnsi="Brill Roman" w:cs="Times New Roman"/>
          <w:lang w:val="en-GB"/>
        </w:rPr>
        <w:t>Creating unrest and resisting complacency, the missiological call to action</w:t>
      </w:r>
      <w:r>
        <w:rPr>
          <w:rFonts w:ascii="Brill Roman" w:hAnsi="Brill Roman" w:cs="Times New Roman"/>
        </w:rPr>
        <w:t>”</w:t>
      </w:r>
      <w:r w:rsidR="008C107A" w:rsidRPr="006E6D68">
        <w:rPr>
          <w:rFonts w:ascii="Brill Roman" w:hAnsi="Brill Roman" w:cs="Times New Roman"/>
        </w:rPr>
        <w:t>, for much of the church, this is a vision that still has not been realised. Mark Greene, Executive Director of the London Institute for Contemporary Christianity writes that a “holistic vision for gospel action in all of life has yet to find widespread, dynamic expression in the global church. It remains the case that the vast majority of lay Christians have no compelling, holistic vision for mission in their overall Monday to Saturday lives, and still less for their daily work.”</w:t>
      </w:r>
      <w:r w:rsidR="008B1F06" w:rsidRPr="006E6D68">
        <w:rPr>
          <w:rStyle w:val="FootnoteReference"/>
          <w:rFonts w:ascii="Brill Roman" w:hAnsi="Brill Roman" w:cs="Times New Roman"/>
        </w:rPr>
        <w:footnoteReference w:id="12"/>
      </w:r>
    </w:p>
    <w:p w14:paraId="4A28CD04" w14:textId="48ED82A1" w:rsidR="008C107A" w:rsidRPr="006E6D68" w:rsidRDefault="008C107A" w:rsidP="009C288F">
      <w:pPr>
        <w:spacing w:beforeLines="120" w:before="288" w:afterLines="120" w:after="288"/>
        <w:ind w:firstLine="567"/>
        <w:rPr>
          <w:rFonts w:ascii="Brill Roman" w:hAnsi="Brill Roman" w:cs="Times New Roman"/>
        </w:rPr>
      </w:pPr>
      <w:r w:rsidRPr="006E6D68">
        <w:rPr>
          <w:rFonts w:ascii="Brill Roman" w:hAnsi="Brill Roman" w:cs="Times New Roman"/>
        </w:rPr>
        <w:t xml:space="preserve">This diagnosis is backed up by Paul Williams in his recently published </w:t>
      </w:r>
      <w:r w:rsidRPr="006E6D68">
        <w:rPr>
          <w:rFonts w:ascii="Brill Roman" w:hAnsi="Brill Roman" w:cs="Times New Roman"/>
          <w:i/>
        </w:rPr>
        <w:t>Exiles on Mission</w:t>
      </w:r>
      <w:r w:rsidRPr="006E6D68">
        <w:rPr>
          <w:rFonts w:ascii="Brill Roman" w:hAnsi="Brill Roman" w:cs="Times New Roman"/>
        </w:rPr>
        <w:t>. Amongst his “eight hard truths about the contemporary church</w:t>
      </w:r>
      <w:r w:rsidR="00611C7C" w:rsidRPr="006E6D68">
        <w:rPr>
          <w:rFonts w:ascii="Brill Roman" w:hAnsi="Brill Roman" w:cs="Times New Roman"/>
        </w:rPr>
        <w:t>”</w:t>
      </w:r>
      <w:r w:rsidRPr="006E6D68">
        <w:rPr>
          <w:rFonts w:ascii="Brill Roman" w:hAnsi="Brill Roman" w:cs="Times New Roman"/>
        </w:rPr>
        <w:t>, Williams posits:</w:t>
      </w:r>
    </w:p>
    <w:p w14:paraId="6AB7E0A8" w14:textId="77777777" w:rsidR="008C107A" w:rsidRPr="006E6D68" w:rsidRDefault="008C107A" w:rsidP="009C288F">
      <w:pPr>
        <w:pStyle w:val="ListParagraph"/>
        <w:numPr>
          <w:ilvl w:val="0"/>
          <w:numId w:val="5"/>
        </w:numPr>
        <w:spacing w:beforeLines="120" w:before="288" w:afterLines="120" w:after="288"/>
        <w:rPr>
          <w:rFonts w:ascii="Brill Roman" w:hAnsi="Brill Roman" w:cs="Times New Roman"/>
        </w:rPr>
      </w:pPr>
      <w:r w:rsidRPr="006E6D68">
        <w:rPr>
          <w:rFonts w:ascii="Brill Roman" w:hAnsi="Brill Roman" w:cs="Times New Roman"/>
        </w:rPr>
        <w:t>A great deal of Protestant Christian culture and practice is still perpetuating a sacred-secular dualism.</w:t>
      </w:r>
    </w:p>
    <w:p w14:paraId="4D8946A8" w14:textId="77777777" w:rsidR="008C107A" w:rsidRPr="006E6D68" w:rsidRDefault="008C107A" w:rsidP="009C288F">
      <w:pPr>
        <w:pStyle w:val="ListParagraph"/>
        <w:numPr>
          <w:ilvl w:val="0"/>
          <w:numId w:val="5"/>
        </w:numPr>
        <w:spacing w:beforeLines="120" w:before="288" w:afterLines="120" w:after="288"/>
        <w:rPr>
          <w:rFonts w:ascii="Brill Roman" w:hAnsi="Brill Roman" w:cs="Times New Roman"/>
        </w:rPr>
      </w:pPr>
      <w:r w:rsidRPr="006E6D68">
        <w:rPr>
          <w:rFonts w:ascii="Brill Roman" w:hAnsi="Brill Roman" w:cs="Times New Roman"/>
        </w:rPr>
        <w:t>The ministry and mission of the whole people of God continues to be marginalised by many church leaders and theological training programs.</w:t>
      </w:r>
    </w:p>
    <w:p w14:paraId="26688774" w14:textId="77777777" w:rsidR="008C107A" w:rsidRPr="00F709A1" w:rsidRDefault="008C107A" w:rsidP="009C288F">
      <w:pPr>
        <w:pStyle w:val="ListParagraph"/>
        <w:numPr>
          <w:ilvl w:val="0"/>
          <w:numId w:val="5"/>
        </w:numPr>
        <w:spacing w:beforeLines="120" w:before="288" w:afterLines="120" w:after="288"/>
        <w:rPr>
          <w:rFonts w:ascii="Brill Roman" w:hAnsi="Brill Roman" w:cs="Times New Roman"/>
        </w:rPr>
      </w:pPr>
      <w:r w:rsidRPr="00F709A1">
        <w:rPr>
          <w:rFonts w:ascii="Brill Roman" w:hAnsi="Brill Roman" w:cs="Times New Roman"/>
        </w:rPr>
        <w:t>With few exceptions, the church has lost a clear, gracious, and intelligent public voice and tends to sound either shrill or unsure of itself.</w:t>
      </w:r>
    </w:p>
    <w:p w14:paraId="2031C976" w14:textId="2775ADE1" w:rsidR="00BC4867" w:rsidRPr="00F709A1" w:rsidRDefault="008C107A" w:rsidP="00F709A1">
      <w:pPr>
        <w:pStyle w:val="ListParagraph"/>
        <w:numPr>
          <w:ilvl w:val="0"/>
          <w:numId w:val="5"/>
        </w:numPr>
        <w:spacing w:beforeLines="120" w:before="288" w:afterLines="120" w:after="288"/>
        <w:rPr>
          <w:rFonts w:ascii="Brill Roman" w:hAnsi="Brill Roman" w:cs="Times New Roman"/>
        </w:rPr>
      </w:pPr>
      <w:r w:rsidRPr="00F709A1">
        <w:rPr>
          <w:rFonts w:ascii="Brill Roman" w:hAnsi="Brill Roman" w:cs="Times New Roman"/>
        </w:rPr>
        <w:t>Much of the energy of Christian public engagement is focused on changing or preventing changes to legislation that would affect Christians. It is a lobbying exercise, not a missional exercise.</w:t>
      </w:r>
      <w:r w:rsidR="008B1F06" w:rsidRPr="006E6D68">
        <w:rPr>
          <w:rStyle w:val="FootnoteReference"/>
          <w:rFonts w:ascii="Brill Roman" w:hAnsi="Brill Roman" w:cs="Times New Roman"/>
        </w:rPr>
        <w:footnoteReference w:id="13"/>
      </w:r>
    </w:p>
    <w:p w14:paraId="76706F37" w14:textId="4720F67A" w:rsidR="008C107A" w:rsidRPr="006E6D68" w:rsidRDefault="007402B4" w:rsidP="00F709A1">
      <w:pPr>
        <w:spacing w:beforeLines="120" w:before="288" w:afterLines="120" w:after="288"/>
        <w:rPr>
          <w:rFonts w:ascii="Brill Roman" w:hAnsi="Brill Roman" w:cs="Times New Roman"/>
        </w:rPr>
      </w:pPr>
      <w:r>
        <w:rPr>
          <w:rFonts w:ascii="Brill Roman" w:hAnsi="Brill Roman" w:cs="Times New Roman"/>
        </w:rPr>
        <w:t>It is difficult to locate</w:t>
      </w:r>
      <w:r w:rsidR="0012516F" w:rsidRPr="006E6D68">
        <w:rPr>
          <w:rFonts w:ascii="Brill Roman" w:hAnsi="Brill Roman" w:cs="Times New Roman"/>
        </w:rPr>
        <w:t xml:space="preserve"> research on the blockages to progress</w:t>
      </w:r>
      <w:r w:rsidR="007D49C3" w:rsidRPr="006E6D68">
        <w:rPr>
          <w:rFonts w:ascii="Brill Roman" w:hAnsi="Brill Roman" w:cs="Times New Roman"/>
        </w:rPr>
        <w:t xml:space="preserve"> in churches</w:t>
      </w:r>
      <w:r w:rsidR="0012516F" w:rsidRPr="006E6D68">
        <w:rPr>
          <w:rFonts w:ascii="Brill Roman" w:hAnsi="Brill Roman" w:cs="Times New Roman"/>
        </w:rPr>
        <w:t xml:space="preserve">, </w:t>
      </w:r>
      <w:r>
        <w:rPr>
          <w:rFonts w:ascii="Brill Roman" w:hAnsi="Brill Roman" w:cs="Times New Roman"/>
        </w:rPr>
        <w:t>however, here</w:t>
      </w:r>
      <w:r w:rsidRPr="006E6D68">
        <w:rPr>
          <w:rFonts w:ascii="Brill Roman" w:hAnsi="Brill Roman" w:cs="Times New Roman"/>
        </w:rPr>
        <w:t xml:space="preserve"> </w:t>
      </w:r>
      <w:r w:rsidR="0012516F" w:rsidRPr="006E6D68">
        <w:rPr>
          <w:rFonts w:ascii="Brill Roman" w:hAnsi="Brill Roman" w:cs="Times New Roman"/>
        </w:rPr>
        <w:t xml:space="preserve">I </w:t>
      </w:r>
      <w:r>
        <w:rPr>
          <w:rFonts w:ascii="Brill Roman" w:hAnsi="Brill Roman" w:cs="Times New Roman"/>
        </w:rPr>
        <w:t>contribute</w:t>
      </w:r>
      <w:r w:rsidR="0012516F" w:rsidRPr="006E6D68">
        <w:rPr>
          <w:rFonts w:ascii="Brill Roman" w:hAnsi="Brill Roman" w:cs="Times New Roman"/>
        </w:rPr>
        <w:t xml:space="preserve"> a few </w:t>
      </w:r>
      <w:r>
        <w:rPr>
          <w:rFonts w:ascii="Brill Roman" w:hAnsi="Brill Roman" w:cs="Times New Roman"/>
        </w:rPr>
        <w:t>observations</w:t>
      </w:r>
      <w:r w:rsidRPr="006E6D68">
        <w:rPr>
          <w:rFonts w:ascii="Brill Roman" w:hAnsi="Brill Roman" w:cs="Times New Roman"/>
        </w:rPr>
        <w:t xml:space="preserve"> </w:t>
      </w:r>
      <w:r w:rsidR="0012516F" w:rsidRPr="006E6D68">
        <w:rPr>
          <w:rFonts w:ascii="Brill Roman" w:hAnsi="Brill Roman" w:cs="Times New Roman"/>
        </w:rPr>
        <w:t>from 30 years working in the faith–work sphere:</w:t>
      </w:r>
    </w:p>
    <w:p w14:paraId="172ECDD2" w14:textId="6D3904D6" w:rsidR="0012516F" w:rsidRDefault="0012516F" w:rsidP="009C288F">
      <w:pPr>
        <w:pStyle w:val="ListParagraph"/>
        <w:numPr>
          <w:ilvl w:val="0"/>
          <w:numId w:val="7"/>
        </w:numPr>
        <w:spacing w:beforeLines="120" w:before="288" w:afterLines="120" w:after="288"/>
        <w:rPr>
          <w:rFonts w:ascii="Brill Roman" w:hAnsi="Brill Roman" w:cs="Times New Roman"/>
        </w:rPr>
      </w:pPr>
      <w:r w:rsidRPr="006E6D68">
        <w:rPr>
          <w:rFonts w:ascii="Brill Roman" w:hAnsi="Brill Roman" w:cs="Times New Roman"/>
          <w:b/>
        </w:rPr>
        <w:t>Ministers of religion are trained in theological colleges where there is a fundamental sacred-secular split.</w:t>
      </w:r>
      <w:r w:rsidRPr="006E6D68">
        <w:rPr>
          <w:rFonts w:ascii="Brill Roman" w:hAnsi="Brill Roman" w:cs="Times New Roman"/>
        </w:rPr>
        <w:t xml:space="preserve"> I worked for a while in a theological college which prided itself on </w:t>
      </w:r>
      <w:r w:rsidR="007D49C3" w:rsidRPr="00F709A1">
        <w:rPr>
          <w:rFonts w:ascii="Brill Roman" w:hAnsi="Brill Roman" w:cs="Times New Roman"/>
        </w:rPr>
        <w:t>its teaching of whole life discipleship. Yet in Chapel services there was frequent mention of the ‘sacrifices’ made by faculty and students to follow a ‘higher calling’; and that leaving ‘secular’ work or callings for ‘ministry’ was a “far better thing”. The stories that were celebrated, the ‘heroes’ of the colleges were the church leaders with thriving congregations, or the missionaries operating in difficult places.</w:t>
      </w:r>
    </w:p>
    <w:p w14:paraId="3F7B68F3" w14:textId="77777777" w:rsidR="00BB761B" w:rsidRPr="00F709A1" w:rsidRDefault="00BB761B" w:rsidP="00F709A1">
      <w:pPr>
        <w:pStyle w:val="ListParagraph"/>
        <w:spacing w:beforeLines="120" w:before="288" w:afterLines="120" w:after="288"/>
        <w:rPr>
          <w:rFonts w:ascii="Brill Roman" w:hAnsi="Brill Roman" w:cs="Times New Roman"/>
        </w:rPr>
      </w:pPr>
    </w:p>
    <w:p w14:paraId="1A23EE14" w14:textId="460EF4FB" w:rsidR="00BB761B" w:rsidRPr="00F709A1" w:rsidRDefault="007D49C3" w:rsidP="00BB761B">
      <w:pPr>
        <w:pStyle w:val="ListParagraph"/>
        <w:numPr>
          <w:ilvl w:val="0"/>
          <w:numId w:val="7"/>
        </w:numPr>
        <w:spacing w:beforeLines="120" w:before="288" w:afterLines="120" w:after="288"/>
        <w:rPr>
          <w:rFonts w:ascii="Brill Roman" w:hAnsi="Brill Roman" w:cs="Times New Roman"/>
        </w:rPr>
      </w:pPr>
      <w:r w:rsidRPr="00F709A1">
        <w:rPr>
          <w:rFonts w:ascii="Brill Roman" w:hAnsi="Brill Roman" w:cs="Times New Roman"/>
          <w:b/>
        </w:rPr>
        <w:t>There are power dynamics at play.</w:t>
      </w:r>
      <w:r w:rsidRPr="00F709A1">
        <w:rPr>
          <w:rFonts w:ascii="Brill Roman" w:hAnsi="Brill Roman" w:cs="Times New Roman"/>
        </w:rPr>
        <w:t xml:space="preserve"> While often lacking in financial influence, and facing dwindling societal relevance, there has been a temptation for churches to shore up ecclesial power, in structures that are self-reinforcing. Within denominations, this may be celebration of a focus on theological and exegetical </w:t>
      </w:r>
      <w:r w:rsidRPr="00F709A1">
        <w:rPr>
          <w:rFonts w:ascii="Brill Roman" w:hAnsi="Brill Roman" w:cs="Times New Roman"/>
        </w:rPr>
        <w:lastRenderedPageBreak/>
        <w:t>‘purity’; a knowledge base and skills exercised only by those who have graduated from certain colleges, and imparted within cliques. Within megachurches there may be a cult of celebrity pastors for whom their church becomes the centre of much of people’s lives: worship, music, friendships</w:t>
      </w:r>
      <w:r w:rsidR="00F35536" w:rsidRPr="00F709A1">
        <w:rPr>
          <w:rFonts w:ascii="Brill Roman" w:hAnsi="Brill Roman" w:cs="Times New Roman"/>
        </w:rPr>
        <w:t>, social activities, community service efforts… In both cases, the church becomes the central source of authority in all things ‘spiritual’, and ordinary life</w:t>
      </w:r>
      <w:r w:rsidR="00931DC3" w:rsidRPr="00F709A1">
        <w:rPr>
          <w:rFonts w:ascii="Brill Roman" w:hAnsi="Brill Roman" w:cs="Times New Roman"/>
        </w:rPr>
        <w:t xml:space="preserve"> and work</w:t>
      </w:r>
      <w:r w:rsidR="00F35536" w:rsidRPr="00F709A1">
        <w:rPr>
          <w:rFonts w:ascii="Brill Roman" w:hAnsi="Brill Roman" w:cs="Times New Roman"/>
        </w:rPr>
        <w:t xml:space="preserve"> is located outside that locus of influence.</w:t>
      </w:r>
    </w:p>
    <w:p w14:paraId="10AC9557" w14:textId="77777777" w:rsidR="00BB761B" w:rsidRPr="00F709A1" w:rsidRDefault="00BB761B" w:rsidP="00F709A1">
      <w:pPr>
        <w:pStyle w:val="ListParagraph"/>
        <w:spacing w:beforeLines="120" w:before="288" w:afterLines="120" w:after="288"/>
        <w:rPr>
          <w:rFonts w:ascii="Brill Roman" w:hAnsi="Brill Roman" w:cs="Times New Roman"/>
        </w:rPr>
      </w:pPr>
    </w:p>
    <w:p w14:paraId="1A46207F" w14:textId="562F45BE" w:rsidR="00F35536" w:rsidRPr="006E6D68" w:rsidRDefault="00F35536" w:rsidP="009C288F">
      <w:pPr>
        <w:pStyle w:val="ListParagraph"/>
        <w:numPr>
          <w:ilvl w:val="0"/>
          <w:numId w:val="7"/>
        </w:numPr>
        <w:spacing w:beforeLines="120" w:before="288" w:afterLines="120" w:after="288"/>
        <w:rPr>
          <w:rFonts w:ascii="Brill Roman" w:hAnsi="Brill Roman" w:cs="Times New Roman"/>
        </w:rPr>
      </w:pPr>
      <w:r w:rsidRPr="00F709A1">
        <w:rPr>
          <w:rFonts w:ascii="Brill Roman" w:hAnsi="Brill Roman" w:cs="Times New Roman"/>
          <w:b/>
        </w:rPr>
        <w:t>It maintains the status quo.</w:t>
      </w:r>
      <w:r w:rsidRPr="00F709A1">
        <w:rPr>
          <w:rFonts w:ascii="Brill Roman" w:hAnsi="Brill Roman" w:cs="Times New Roman"/>
        </w:rPr>
        <w:t xml:space="preserve"> Every human being has a bias against upsetting the status quo, and the sacred-secular divide is one where church and society are complicit. The church wants to maintain its area of expertise in spiritual matters, prioritising ‘faith’ over every other area. The world wants ‘spiritual’ matters and ‘religion’ isolated to the private sphere, not impacting on public matters such as the workplace.</w:t>
      </w:r>
      <w:r w:rsidR="00931DC3" w:rsidRPr="00F709A1">
        <w:rPr>
          <w:rFonts w:ascii="Brill Roman" w:hAnsi="Brill Roman" w:cs="Times New Roman"/>
        </w:rPr>
        <w:t xml:space="preserve"> This is demonstrated by the haranguing of people in positions of authority if they are seen to be ‘biased’ in executing duties by their religious affiliation</w:t>
      </w:r>
      <w:r w:rsidR="00F709A1">
        <w:rPr>
          <w:rFonts w:ascii="Brill Roman" w:hAnsi="Brill Roman" w:cs="Times New Roman"/>
        </w:rPr>
        <w:t>.</w:t>
      </w:r>
      <w:r w:rsidR="005B7394" w:rsidRPr="006E6D68">
        <w:rPr>
          <w:rStyle w:val="FootnoteReference"/>
          <w:rFonts w:ascii="Brill Roman" w:hAnsi="Brill Roman" w:cs="Times New Roman"/>
        </w:rPr>
        <w:footnoteReference w:id="14"/>
      </w:r>
    </w:p>
    <w:p w14:paraId="72165C01" w14:textId="77777777" w:rsidR="00BB761B" w:rsidRPr="00F709A1" w:rsidRDefault="00BB761B" w:rsidP="00F709A1">
      <w:pPr>
        <w:pStyle w:val="ListParagraph"/>
        <w:spacing w:beforeLines="120" w:before="288" w:afterLines="120" w:after="288"/>
        <w:rPr>
          <w:rFonts w:ascii="Brill Roman" w:hAnsi="Brill Roman" w:cs="Times New Roman"/>
        </w:rPr>
      </w:pPr>
    </w:p>
    <w:p w14:paraId="170CA8C6" w14:textId="47E9DED5" w:rsidR="00F35536" w:rsidRPr="006E6D68" w:rsidRDefault="00733976" w:rsidP="009C288F">
      <w:pPr>
        <w:pStyle w:val="ListParagraph"/>
        <w:numPr>
          <w:ilvl w:val="0"/>
          <w:numId w:val="7"/>
        </w:numPr>
        <w:spacing w:beforeLines="120" w:before="288" w:afterLines="120" w:after="288"/>
        <w:rPr>
          <w:rFonts w:ascii="Brill Roman" w:hAnsi="Brill Roman" w:cs="Times New Roman"/>
        </w:rPr>
      </w:pPr>
      <w:r w:rsidRPr="006E6D68">
        <w:rPr>
          <w:rFonts w:ascii="Brill Roman" w:hAnsi="Brill Roman" w:cs="Times New Roman"/>
          <w:b/>
        </w:rPr>
        <w:t>Ministers of religion are fearful of commenting on work and other matters in the ‘public sphere’.</w:t>
      </w:r>
      <w:r w:rsidRPr="006E6D68">
        <w:rPr>
          <w:rFonts w:ascii="Brill Roman" w:hAnsi="Brill Roman" w:cs="Times New Roman"/>
        </w:rPr>
        <w:t xml:space="preserve"> In my experience, the greatest issue is a reluctance by the ordained to comment in areas where they have little knowledge or experience. While generally this is wise, it tends to mean that Christians in the pew then think that what they do is either outside the interest of the church (and by extension, God), or irrelevant to the mission of the church, or actively working against the mission of the church (and God). One pastor commented to me that he had come to realise that most of his congregation thought of the church as a castle with its drawbridge up. Inside the castle was good and holy; outside was evil</w:t>
      </w:r>
      <w:r w:rsidR="00662EAF" w:rsidRPr="006E6D68">
        <w:rPr>
          <w:rFonts w:ascii="Brill Roman" w:hAnsi="Brill Roman" w:cs="Times New Roman"/>
        </w:rPr>
        <w:t>. His congregants felt guilty for participating in evil through their ordinary living and working, and came to church on Sunday to be made holy again.</w:t>
      </w:r>
      <w:r w:rsidR="005A0820" w:rsidRPr="006E6D68">
        <w:rPr>
          <w:rStyle w:val="FootnoteReference"/>
          <w:rFonts w:ascii="Brill Roman" w:hAnsi="Brill Roman" w:cs="Times New Roman"/>
        </w:rPr>
        <w:footnoteReference w:id="15"/>
      </w:r>
    </w:p>
    <w:p w14:paraId="56AD6672" w14:textId="385A6536" w:rsidR="00662EAF" w:rsidRPr="006E6D68" w:rsidRDefault="00662EAF" w:rsidP="009C288F">
      <w:pPr>
        <w:spacing w:beforeLines="120" w:before="288" w:afterLines="120" w:after="288"/>
        <w:rPr>
          <w:rFonts w:ascii="Brill Roman" w:hAnsi="Brill Roman" w:cs="Times New Roman"/>
        </w:rPr>
      </w:pPr>
    </w:p>
    <w:p w14:paraId="7EE994AA" w14:textId="744887F2" w:rsidR="00662EAF" w:rsidRPr="006E6D68" w:rsidRDefault="00931DC3" w:rsidP="009C288F">
      <w:pPr>
        <w:spacing w:beforeLines="120" w:before="288" w:afterLines="120" w:after="288"/>
        <w:rPr>
          <w:rFonts w:ascii="Brill Roman" w:hAnsi="Brill Roman" w:cs="Times New Roman"/>
          <w:b/>
        </w:rPr>
      </w:pPr>
      <w:r w:rsidRPr="006E6D68">
        <w:rPr>
          <w:rFonts w:ascii="Brill Roman" w:hAnsi="Brill Roman" w:cs="Times New Roman"/>
          <w:b/>
        </w:rPr>
        <w:t>What can churches do to equip the whole people of God for the mission of God?</w:t>
      </w:r>
    </w:p>
    <w:p w14:paraId="1F6F2632" w14:textId="569C93DD" w:rsidR="00611C7C" w:rsidRPr="006E6D68" w:rsidRDefault="00611C7C" w:rsidP="009C288F">
      <w:pPr>
        <w:spacing w:beforeLines="120" w:before="288" w:afterLines="120" w:after="288"/>
        <w:rPr>
          <w:rFonts w:ascii="Brill Roman" w:hAnsi="Brill Roman" w:cs="Times New Roman"/>
        </w:rPr>
      </w:pPr>
      <w:r w:rsidRPr="006E6D68">
        <w:rPr>
          <w:rFonts w:ascii="Brill Roman" w:hAnsi="Brill Roman" w:cs="Times New Roman"/>
        </w:rPr>
        <w:t>New Zealand author Alistair Mackenzie has led the way for more than 20 years in collecting stories about how churches can equip Christians for the workplace. Some of his resources are available at the Theology of Work website.</w:t>
      </w:r>
      <w:r w:rsidR="004C7EF2" w:rsidRPr="006E6D68">
        <w:rPr>
          <w:rStyle w:val="FootnoteReference"/>
          <w:rFonts w:ascii="Brill Roman" w:hAnsi="Brill Roman" w:cs="Times New Roman"/>
        </w:rPr>
        <w:footnoteReference w:id="16"/>
      </w:r>
      <w:r w:rsidRPr="006E6D68">
        <w:rPr>
          <w:rFonts w:ascii="Brill Roman" w:hAnsi="Brill Roman" w:cs="Times New Roman"/>
        </w:rPr>
        <w:t xml:space="preserve"> Organisations like Made to Flourish</w:t>
      </w:r>
      <w:r w:rsidR="004C7EF2" w:rsidRPr="006E6D68">
        <w:rPr>
          <w:rStyle w:val="FootnoteReference"/>
          <w:rFonts w:ascii="Brill Roman" w:hAnsi="Brill Roman" w:cs="Times New Roman"/>
        </w:rPr>
        <w:footnoteReference w:id="17"/>
      </w:r>
      <w:r w:rsidRPr="006E6D68">
        <w:rPr>
          <w:rFonts w:ascii="Brill Roman" w:hAnsi="Brill Roman" w:cs="Times New Roman"/>
        </w:rPr>
        <w:t xml:space="preserve"> and London Institute for Contemporary Christianity</w:t>
      </w:r>
      <w:r w:rsidR="004C7EF2" w:rsidRPr="006E6D68">
        <w:rPr>
          <w:rStyle w:val="FootnoteReference"/>
          <w:rFonts w:ascii="Brill Roman" w:hAnsi="Brill Roman" w:cs="Times New Roman"/>
        </w:rPr>
        <w:footnoteReference w:id="18"/>
      </w:r>
      <w:r w:rsidRPr="006E6D68">
        <w:rPr>
          <w:rFonts w:ascii="Brill Roman" w:hAnsi="Brill Roman" w:cs="Times New Roman"/>
        </w:rPr>
        <w:t xml:space="preserve"> have provided researching, training and networking opportunities for pastors. LICC’s Neil Hudson, himself a pastor, has the most </w:t>
      </w:r>
      <w:r w:rsidRPr="006E6D68">
        <w:rPr>
          <w:rFonts w:ascii="Brill Roman" w:hAnsi="Brill Roman" w:cs="Times New Roman"/>
        </w:rPr>
        <w:lastRenderedPageBreak/>
        <w:t xml:space="preserve">recent publication </w:t>
      </w:r>
      <w:r w:rsidRPr="006E6D68">
        <w:rPr>
          <w:rFonts w:ascii="Brill Roman" w:hAnsi="Brill Roman" w:cs="Times New Roman"/>
          <w:i/>
        </w:rPr>
        <w:t>Scattered and Gathered</w:t>
      </w:r>
      <w:r w:rsidRPr="006E6D68">
        <w:rPr>
          <w:rFonts w:ascii="Brill Roman" w:hAnsi="Brill Roman" w:cs="Times New Roman"/>
        </w:rPr>
        <w:t>.</w:t>
      </w:r>
      <w:r w:rsidR="004C7EF2" w:rsidRPr="006E6D68">
        <w:rPr>
          <w:rStyle w:val="FootnoteReference"/>
          <w:rFonts w:ascii="Brill Roman" w:hAnsi="Brill Roman" w:cs="Times New Roman"/>
        </w:rPr>
        <w:footnoteReference w:id="19"/>
      </w:r>
      <w:r w:rsidRPr="006E6D68">
        <w:rPr>
          <w:rFonts w:ascii="Brill Roman" w:hAnsi="Brill Roman" w:cs="Times New Roman"/>
        </w:rPr>
        <w:t xml:space="preserve"> My own </w:t>
      </w:r>
      <w:proofErr w:type="spellStart"/>
      <w:r w:rsidRPr="006E6D68">
        <w:rPr>
          <w:rFonts w:ascii="Brill Roman" w:hAnsi="Brill Roman" w:cs="Times New Roman"/>
          <w:i/>
        </w:rPr>
        <w:t>Workship</w:t>
      </w:r>
      <w:proofErr w:type="spellEnd"/>
      <w:r w:rsidRPr="006E6D68">
        <w:rPr>
          <w:rFonts w:ascii="Brill Roman" w:hAnsi="Brill Roman" w:cs="Times New Roman"/>
          <w:i/>
        </w:rPr>
        <w:t xml:space="preserve"> 2: How to Flourish at Work</w:t>
      </w:r>
      <w:r w:rsidR="004C7EF2" w:rsidRPr="006E6D68">
        <w:rPr>
          <w:rStyle w:val="FootnoteReference"/>
          <w:rFonts w:ascii="Brill Roman" w:hAnsi="Brill Roman" w:cs="Times New Roman"/>
          <w:i/>
        </w:rPr>
        <w:footnoteReference w:id="20"/>
      </w:r>
      <w:r w:rsidRPr="006E6D68">
        <w:rPr>
          <w:rFonts w:ascii="Brill Roman" w:hAnsi="Brill Roman" w:cs="Times New Roman"/>
        </w:rPr>
        <w:t xml:space="preserve"> includes a Section on how churches can respond including:</w:t>
      </w:r>
    </w:p>
    <w:p w14:paraId="36A3A240" w14:textId="6FEE6444" w:rsidR="00611C7C" w:rsidRPr="006E6D68" w:rsidRDefault="00611C7C" w:rsidP="009C288F">
      <w:pPr>
        <w:spacing w:beforeLines="120" w:before="288" w:afterLines="120" w:after="288"/>
        <w:rPr>
          <w:rFonts w:ascii="Brill Roman" w:hAnsi="Brill Roman" w:cs="Times New Roman"/>
        </w:rPr>
      </w:pPr>
      <w:r w:rsidRPr="006E6D68">
        <w:rPr>
          <w:rFonts w:ascii="Brill Roman" w:hAnsi="Brill Roman" w:cs="Times New Roman"/>
        </w:rPr>
        <w:t>Equipping activities within church services</w:t>
      </w:r>
    </w:p>
    <w:p w14:paraId="3E945295" w14:textId="77777777" w:rsidR="00611C7C" w:rsidRPr="006E6D68" w:rsidRDefault="00611C7C" w:rsidP="009C288F">
      <w:pPr>
        <w:numPr>
          <w:ilvl w:val="0"/>
          <w:numId w:val="8"/>
        </w:numPr>
        <w:spacing w:beforeLines="120" w:before="288" w:afterLines="120" w:after="288"/>
        <w:rPr>
          <w:rFonts w:ascii="Brill Roman" w:hAnsi="Brill Roman" w:cs="Times New Roman"/>
        </w:rPr>
      </w:pPr>
      <w:r w:rsidRPr="006E6D68">
        <w:rPr>
          <w:rFonts w:ascii="Brill Roman" w:hAnsi="Brill Roman" w:cs="Times New Roman"/>
        </w:rPr>
        <w:t>Sermons</w:t>
      </w:r>
    </w:p>
    <w:p w14:paraId="5B30F618"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6E6D68">
        <w:rPr>
          <w:rFonts w:ascii="Brill Roman" w:hAnsi="Brill Roman" w:cs="Times New Roman"/>
        </w:rPr>
        <w:t>Church Services</w:t>
      </w:r>
    </w:p>
    <w:p w14:paraId="005DDA01"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Interviews</w:t>
      </w:r>
    </w:p>
    <w:p w14:paraId="2B80FF54" w14:textId="2789783F" w:rsidR="00611C7C" w:rsidRPr="00F709A1" w:rsidRDefault="00611C7C" w:rsidP="009C288F">
      <w:pPr>
        <w:spacing w:beforeLines="120" w:before="288" w:afterLines="120" w:after="288"/>
        <w:rPr>
          <w:rFonts w:ascii="Brill Roman" w:hAnsi="Brill Roman" w:cs="Times New Roman"/>
        </w:rPr>
      </w:pPr>
      <w:r w:rsidRPr="00F709A1">
        <w:rPr>
          <w:rFonts w:ascii="Brill Roman" w:hAnsi="Brill Roman" w:cs="Times New Roman"/>
        </w:rPr>
        <w:t>Equipping activities within church communities</w:t>
      </w:r>
    </w:p>
    <w:p w14:paraId="0ECFFE61"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Visiting workers</w:t>
      </w:r>
    </w:p>
    <w:p w14:paraId="5C5E8E54"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Training workplace Christians</w:t>
      </w:r>
    </w:p>
    <w:p w14:paraId="3287041C"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Mentoring workers</w:t>
      </w:r>
    </w:p>
    <w:p w14:paraId="00B5669D" w14:textId="5FD6BFF5" w:rsidR="00611C7C" w:rsidRPr="00F709A1" w:rsidRDefault="00611C7C" w:rsidP="009C288F">
      <w:pPr>
        <w:spacing w:beforeLines="120" w:before="288" w:afterLines="120" w:after="288"/>
        <w:rPr>
          <w:rFonts w:ascii="Brill Roman" w:hAnsi="Brill Roman" w:cs="Times New Roman"/>
        </w:rPr>
      </w:pPr>
      <w:r w:rsidRPr="00F709A1">
        <w:rPr>
          <w:rFonts w:ascii="Brill Roman" w:hAnsi="Brill Roman" w:cs="Times New Roman"/>
        </w:rPr>
        <w:t>Finally, equipping activities beyond the church walls</w:t>
      </w:r>
    </w:p>
    <w:p w14:paraId="4A2E509A" w14:textId="77777777"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Chaplaincy in the workplace</w:t>
      </w:r>
    </w:p>
    <w:p w14:paraId="337D9B27" w14:textId="480BFB4A" w:rsidR="00611C7C" w:rsidRPr="00F709A1" w:rsidRDefault="00611C7C" w:rsidP="009C288F">
      <w:pPr>
        <w:numPr>
          <w:ilvl w:val="0"/>
          <w:numId w:val="8"/>
        </w:numPr>
        <w:spacing w:beforeLines="120" w:before="288" w:afterLines="120" w:after="288"/>
        <w:rPr>
          <w:rFonts w:ascii="Brill Roman" w:hAnsi="Brill Roman" w:cs="Times New Roman"/>
        </w:rPr>
      </w:pPr>
      <w:r w:rsidRPr="00F709A1">
        <w:rPr>
          <w:rFonts w:ascii="Brill Roman" w:hAnsi="Brill Roman" w:cs="Times New Roman"/>
        </w:rPr>
        <w:t>Church presence in the workplace.</w:t>
      </w:r>
    </w:p>
    <w:p w14:paraId="18FD0000" w14:textId="5BDAB1F5" w:rsidR="00524E16" w:rsidRPr="00F709A1" w:rsidRDefault="00524E16" w:rsidP="00F709A1">
      <w:pPr>
        <w:spacing w:beforeLines="120" w:before="288" w:afterLines="120" w:after="288"/>
        <w:rPr>
          <w:rFonts w:ascii="Brill Roman" w:hAnsi="Brill Roman" w:cs="Times New Roman"/>
        </w:rPr>
      </w:pPr>
      <w:r w:rsidRPr="00F709A1">
        <w:rPr>
          <w:rFonts w:ascii="Brill Roman" w:hAnsi="Brill Roman" w:cs="Times New Roman"/>
        </w:rPr>
        <w:t xml:space="preserve">However, </w:t>
      </w:r>
      <w:r w:rsidR="00CB2C2D" w:rsidRPr="00F709A1">
        <w:rPr>
          <w:rFonts w:ascii="Brill Roman" w:hAnsi="Brill Roman" w:cs="Times New Roman"/>
        </w:rPr>
        <w:t>in the conversation about the integration of faith and work, little attention has been paid to what a faithful workplace Christian might look like: what knowledge, skills, and attitudes or values are required for a Christian to effectively navigate the modern workplace? This question of formation is critical to Christian schools, theological colleges, professional Christian fellowships and university groups seeking to prepare workers of faith who will be able to influence society and culture.</w:t>
      </w:r>
    </w:p>
    <w:p w14:paraId="3CC6A5AF" w14:textId="3044357B" w:rsidR="00CB2C2D" w:rsidRPr="00F709A1" w:rsidRDefault="00CB2C2D" w:rsidP="009C288F">
      <w:pPr>
        <w:spacing w:beforeLines="120" w:before="288" w:afterLines="120" w:after="288"/>
        <w:ind w:firstLine="567"/>
        <w:rPr>
          <w:rFonts w:ascii="Brill Roman" w:hAnsi="Brill Roman" w:cs="Times New Roman"/>
        </w:rPr>
      </w:pPr>
      <w:r w:rsidRPr="00F709A1">
        <w:rPr>
          <w:rFonts w:ascii="Brill Roman" w:hAnsi="Brill Roman" w:cs="Times New Roman"/>
        </w:rPr>
        <w:t>For that reason, I have conducted interviews with ten doctors and ten teachers</w:t>
      </w:r>
      <w:r w:rsidR="00325843" w:rsidRPr="00F709A1">
        <w:rPr>
          <w:rFonts w:ascii="Brill Roman" w:hAnsi="Brill Roman" w:cs="Times New Roman"/>
        </w:rPr>
        <w:t xml:space="preserve"> selected by Christian organisations as being well-integrated in their faith and work,</w:t>
      </w:r>
      <w:r w:rsidRPr="00F709A1">
        <w:rPr>
          <w:rFonts w:ascii="Brill Roman" w:hAnsi="Brill Roman" w:cs="Times New Roman"/>
        </w:rPr>
        <w:t xml:space="preserve"> to identify priorities of those variables. This study used the Repertory Grid Technique to identify constructs important to enable people to be integral in their living out of faith at work, and as a means of collecting descriptions of how those constructs might be applied in workplace situations.</w:t>
      </w:r>
    </w:p>
    <w:p w14:paraId="17D597C7" w14:textId="2AC6604A" w:rsidR="00931DC3" w:rsidRPr="006E6D68" w:rsidRDefault="00CB2C2D" w:rsidP="009C288F">
      <w:pPr>
        <w:spacing w:beforeLines="120" w:before="288" w:afterLines="120" w:after="288"/>
        <w:ind w:firstLine="567"/>
        <w:rPr>
          <w:rFonts w:ascii="Brill Roman" w:hAnsi="Brill Roman" w:cs="Times New Roman"/>
        </w:rPr>
      </w:pPr>
      <w:r w:rsidRPr="00F709A1">
        <w:rPr>
          <w:rFonts w:ascii="Brill Roman" w:hAnsi="Brill Roman" w:cs="Times New Roman"/>
        </w:rPr>
        <w:t>The Repertory Grid Technique (RGT) was developed by George Kelly to support his Personal Construct Theory (1955), and has proved an effective method for assessing an individual’s personal psychological constructs (dimensions of meaning with opposite poles)</w:t>
      </w:r>
      <w:r w:rsidR="00F709A1">
        <w:rPr>
          <w:rFonts w:ascii="Brill Roman" w:hAnsi="Brill Roman" w:cs="Times New Roman"/>
        </w:rPr>
        <w:t>.</w:t>
      </w:r>
      <w:r w:rsidRPr="006E6D68">
        <w:rPr>
          <w:rFonts w:ascii="Brill Roman" w:hAnsi="Brill Roman" w:cs="Times New Roman"/>
          <w:vertAlign w:val="superscript"/>
        </w:rPr>
        <w:footnoteReference w:id="21"/>
      </w:r>
      <w:r w:rsidRPr="006E6D68">
        <w:rPr>
          <w:rFonts w:ascii="Brill Roman" w:hAnsi="Brill Roman" w:cs="Times New Roman"/>
        </w:rPr>
        <w:t xml:space="preserve"> Although initially confined to research in the psychology field, it is now used more widely.</w:t>
      </w:r>
    </w:p>
    <w:p w14:paraId="4287DAB5" w14:textId="0B079054" w:rsidR="00CB2C2D" w:rsidRPr="006E6D68" w:rsidRDefault="00CB2C2D" w:rsidP="009C288F">
      <w:pPr>
        <w:spacing w:beforeLines="120" w:before="288" w:afterLines="120" w:after="288"/>
        <w:ind w:firstLine="567"/>
        <w:rPr>
          <w:rFonts w:ascii="Brill Roman" w:hAnsi="Brill Roman" w:cs="Times New Roman"/>
        </w:rPr>
      </w:pPr>
      <w:r w:rsidRPr="006E6D68">
        <w:rPr>
          <w:rFonts w:ascii="Brill Roman" w:hAnsi="Brill Roman" w:cs="Times New Roman"/>
        </w:rPr>
        <w:lastRenderedPageBreak/>
        <w:t>Initially, an assessment was made of the items already used by various groups in the Faith–Work area, as seen below in Table 1.</w:t>
      </w:r>
    </w:p>
    <w:p w14:paraId="40853E38" w14:textId="73682507" w:rsidR="00CB2C2D" w:rsidRPr="00F709A1" w:rsidRDefault="00CB2C2D" w:rsidP="009C288F">
      <w:pPr>
        <w:spacing w:beforeLines="120" w:before="288" w:afterLines="120" w:after="288"/>
        <w:rPr>
          <w:rFonts w:ascii="Brill Roman" w:hAnsi="Brill Roman" w:cs="Times New Roman"/>
          <w:i/>
        </w:rPr>
      </w:pPr>
      <w:r w:rsidRPr="006E6D68">
        <w:rPr>
          <w:rFonts w:ascii="Brill Roman" w:hAnsi="Brill Roman" w:cs="Times New Roman"/>
          <w:i/>
        </w:rPr>
        <w:t>Table 1</w:t>
      </w:r>
      <w:r w:rsidR="005F2D12" w:rsidRPr="006E6D68">
        <w:rPr>
          <w:rFonts w:ascii="Brill Roman" w:hAnsi="Brill Roman" w:cs="Times New Roman"/>
          <w:i/>
        </w:rPr>
        <w:t>: Assessment of Faith–Work</w:t>
      </w:r>
      <w:r w:rsidR="004706E6" w:rsidRPr="006E6D68">
        <w:rPr>
          <w:rFonts w:ascii="Brill Roman" w:hAnsi="Brill Roman" w:cs="Times New Roman"/>
          <w:i/>
        </w:rPr>
        <w:t xml:space="preserve"> I</w:t>
      </w:r>
      <w:r w:rsidR="005F2D12" w:rsidRPr="006E6D68">
        <w:rPr>
          <w:rFonts w:ascii="Brill Roman" w:hAnsi="Brill Roman" w:cs="Times New Roman"/>
          <w:i/>
        </w:rPr>
        <w:t xml:space="preserve">nterventions </w:t>
      </w:r>
    </w:p>
    <w:tbl>
      <w:tblPr>
        <w:tblStyle w:val="TableGrid"/>
        <w:tblW w:w="9464" w:type="dxa"/>
        <w:tblInd w:w="-113" w:type="dxa"/>
        <w:tblLook w:val="04A0" w:firstRow="1" w:lastRow="0" w:firstColumn="1" w:lastColumn="0" w:noHBand="0" w:noVBand="1"/>
      </w:tblPr>
      <w:tblGrid>
        <w:gridCol w:w="4077"/>
        <w:gridCol w:w="5387"/>
      </w:tblGrid>
      <w:tr w:rsidR="00CB2C2D" w:rsidRPr="006E6D68" w14:paraId="686A72B5" w14:textId="77777777" w:rsidTr="00427917">
        <w:tc>
          <w:tcPr>
            <w:tcW w:w="4077" w:type="dxa"/>
          </w:tcPr>
          <w:p w14:paraId="52B0B7E5"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Christian Organisation/Group</w:t>
            </w:r>
          </w:p>
        </w:tc>
        <w:tc>
          <w:tcPr>
            <w:tcW w:w="5387" w:type="dxa"/>
          </w:tcPr>
          <w:p w14:paraId="608BA5F4" w14:textId="77777777" w:rsidR="00CB2C2D" w:rsidRPr="00F709A1" w:rsidRDefault="00CB2C2D" w:rsidP="009C288F">
            <w:pPr>
              <w:spacing w:beforeLines="120" w:before="288" w:afterLines="120" w:after="288"/>
              <w:rPr>
                <w:rFonts w:ascii="Brill Roman" w:hAnsi="Brill Roman" w:cs="Times New Roman"/>
                <w:b/>
                <w:i/>
              </w:rPr>
            </w:pPr>
            <w:r w:rsidRPr="00F709A1">
              <w:rPr>
                <w:rFonts w:ascii="Brill Roman" w:hAnsi="Brill Roman" w:cs="Times New Roman"/>
                <w:b/>
                <w:i/>
              </w:rPr>
              <w:t>Focus of teaching for workplace Christians</w:t>
            </w:r>
          </w:p>
        </w:tc>
      </w:tr>
      <w:tr w:rsidR="00CB2C2D" w:rsidRPr="006E6D68" w14:paraId="095F5A1C" w14:textId="77777777" w:rsidTr="00427917">
        <w:tc>
          <w:tcPr>
            <w:tcW w:w="4077" w:type="dxa"/>
          </w:tcPr>
          <w:p w14:paraId="56BF6743"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t>Professional Christian organisations, for example, CMDFA, Lawyers’ Christian Fellowship</w:t>
            </w:r>
          </w:p>
        </w:tc>
        <w:tc>
          <w:tcPr>
            <w:tcW w:w="5387" w:type="dxa"/>
          </w:tcPr>
          <w:p w14:paraId="07E9698F" w14:textId="77777777" w:rsidR="00CB2C2D" w:rsidRPr="00F709A1"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Focus on character</w:t>
            </w:r>
          </w:p>
          <w:p w14:paraId="20833BDD" w14:textId="77777777" w:rsidR="00CB2C2D" w:rsidRPr="00F709A1"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Ethical issues particular to the vocation</w:t>
            </w:r>
          </w:p>
          <w:p w14:paraId="659C4781" w14:textId="77777777" w:rsidR="00CB2C2D" w:rsidRPr="00F709A1"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Concepts of calling to a particular vocation</w:t>
            </w:r>
          </w:p>
          <w:p w14:paraId="376FFEE0" w14:textId="77777777" w:rsidR="00CB2C2D" w:rsidRPr="00F709A1"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Evangelism in the workplace</w:t>
            </w:r>
          </w:p>
          <w:p w14:paraId="5E919723" w14:textId="77777777" w:rsidR="00CB2C2D" w:rsidRPr="00F709A1"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Bible study material pertinent to the vocation</w:t>
            </w:r>
          </w:p>
          <w:p w14:paraId="126009A9" w14:textId="77777777" w:rsidR="00CB2C2D" w:rsidRPr="006E6D68" w:rsidRDefault="00CB2C2D" w:rsidP="009C288F">
            <w:pPr>
              <w:numPr>
                <w:ilvl w:val="0"/>
                <w:numId w:val="10"/>
              </w:numPr>
              <w:spacing w:beforeLines="120" w:before="288" w:afterLines="120" w:after="288"/>
              <w:rPr>
                <w:rFonts w:ascii="Brill Roman" w:hAnsi="Brill Roman" w:cs="Times New Roman"/>
              </w:rPr>
            </w:pPr>
            <w:r w:rsidRPr="00F709A1">
              <w:rPr>
                <w:rFonts w:ascii="Brill Roman" w:hAnsi="Brill Roman" w:cs="Times New Roman"/>
              </w:rPr>
              <w:t>Issues of stress or work-life balance</w:t>
            </w:r>
            <w:r w:rsidRPr="006E6D68">
              <w:rPr>
                <w:rFonts w:ascii="Brill Roman" w:hAnsi="Brill Roman" w:cs="Times New Roman"/>
                <w:vertAlign w:val="superscript"/>
              </w:rPr>
              <w:footnoteReference w:id="22"/>
            </w:r>
          </w:p>
        </w:tc>
      </w:tr>
      <w:tr w:rsidR="00CB2C2D" w:rsidRPr="006E6D68" w14:paraId="7C083E5E" w14:textId="77777777" w:rsidTr="00427917">
        <w:tc>
          <w:tcPr>
            <w:tcW w:w="4077" w:type="dxa"/>
          </w:tcPr>
          <w:p w14:paraId="2A10A31D"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t>Parachurch workplace organisations, for example, City Bible Forum, Kingdom Business, Business as Mission</w:t>
            </w:r>
          </w:p>
        </w:tc>
        <w:tc>
          <w:tcPr>
            <w:tcW w:w="5387" w:type="dxa"/>
          </w:tcPr>
          <w:p w14:paraId="5B4E5930" w14:textId="77777777" w:rsidR="00CB2C2D" w:rsidRPr="00F709A1" w:rsidRDefault="00CB2C2D" w:rsidP="009C288F">
            <w:pPr>
              <w:numPr>
                <w:ilvl w:val="0"/>
                <w:numId w:val="11"/>
              </w:numPr>
              <w:spacing w:beforeLines="120" w:before="288" w:afterLines="120" w:after="288"/>
              <w:rPr>
                <w:rFonts w:ascii="Brill Roman" w:hAnsi="Brill Roman" w:cs="Times New Roman"/>
              </w:rPr>
            </w:pPr>
            <w:r w:rsidRPr="00F709A1">
              <w:rPr>
                <w:rFonts w:ascii="Brill Roman" w:hAnsi="Brill Roman" w:cs="Times New Roman"/>
              </w:rPr>
              <w:t>Workplace evangelism</w:t>
            </w:r>
          </w:p>
          <w:p w14:paraId="67C0757B" w14:textId="77777777" w:rsidR="00CB2C2D" w:rsidRPr="00F709A1" w:rsidRDefault="00CB2C2D" w:rsidP="009C288F">
            <w:pPr>
              <w:numPr>
                <w:ilvl w:val="0"/>
                <w:numId w:val="11"/>
              </w:numPr>
              <w:spacing w:beforeLines="120" w:before="288" w:afterLines="120" w:after="288"/>
              <w:rPr>
                <w:rFonts w:ascii="Brill Roman" w:hAnsi="Brill Roman" w:cs="Times New Roman"/>
              </w:rPr>
            </w:pPr>
            <w:r w:rsidRPr="00F709A1">
              <w:rPr>
                <w:rFonts w:ascii="Brill Roman" w:hAnsi="Brill Roman" w:cs="Times New Roman"/>
              </w:rPr>
              <w:t>Apologetics</w:t>
            </w:r>
          </w:p>
          <w:p w14:paraId="5D67D0DD" w14:textId="77777777" w:rsidR="00CB2C2D" w:rsidRPr="00F709A1" w:rsidRDefault="00CB2C2D" w:rsidP="009C288F">
            <w:pPr>
              <w:numPr>
                <w:ilvl w:val="0"/>
                <w:numId w:val="11"/>
              </w:numPr>
              <w:spacing w:beforeLines="120" w:before="288" w:afterLines="120" w:after="288"/>
              <w:rPr>
                <w:rFonts w:ascii="Brill Roman" w:hAnsi="Brill Roman" w:cs="Times New Roman"/>
              </w:rPr>
            </w:pPr>
            <w:r w:rsidRPr="00F709A1">
              <w:rPr>
                <w:rFonts w:ascii="Brill Roman" w:hAnsi="Brill Roman" w:cs="Times New Roman"/>
              </w:rPr>
              <w:t>Work issues such as dealing with ambition or work idolatry</w:t>
            </w:r>
          </w:p>
          <w:p w14:paraId="72C49EAD" w14:textId="77777777" w:rsidR="00CB2C2D" w:rsidRPr="006E6D68" w:rsidRDefault="00CB2C2D" w:rsidP="009C288F">
            <w:pPr>
              <w:numPr>
                <w:ilvl w:val="0"/>
                <w:numId w:val="11"/>
              </w:numPr>
              <w:spacing w:beforeLines="120" w:before="288" w:afterLines="120" w:after="288"/>
              <w:rPr>
                <w:rFonts w:ascii="Brill Roman" w:hAnsi="Brill Roman" w:cs="Times New Roman"/>
              </w:rPr>
            </w:pPr>
            <w:r w:rsidRPr="00F709A1">
              <w:rPr>
                <w:rFonts w:ascii="Brill Roman" w:hAnsi="Brill Roman" w:cs="Times New Roman"/>
              </w:rPr>
              <w:t>Working with excellence</w:t>
            </w:r>
            <w:r w:rsidRPr="006E6D68">
              <w:rPr>
                <w:rFonts w:ascii="Brill Roman" w:hAnsi="Brill Roman" w:cs="Times New Roman"/>
                <w:vertAlign w:val="superscript"/>
              </w:rPr>
              <w:footnoteReference w:id="23"/>
            </w:r>
          </w:p>
        </w:tc>
      </w:tr>
      <w:tr w:rsidR="00CB2C2D" w:rsidRPr="006E6D68" w14:paraId="09916970" w14:textId="77777777" w:rsidTr="00427917">
        <w:tc>
          <w:tcPr>
            <w:tcW w:w="4077" w:type="dxa"/>
          </w:tcPr>
          <w:p w14:paraId="634D8F29"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t>University Christian groups, for example, International Fellowship of Evangelical Students, Cru/Power to Change or Navigators</w:t>
            </w:r>
          </w:p>
        </w:tc>
        <w:tc>
          <w:tcPr>
            <w:tcW w:w="5387" w:type="dxa"/>
          </w:tcPr>
          <w:p w14:paraId="317A1134" w14:textId="77777777" w:rsidR="00CB2C2D" w:rsidRPr="00F709A1" w:rsidRDefault="00CB2C2D" w:rsidP="009C288F">
            <w:pPr>
              <w:numPr>
                <w:ilvl w:val="0"/>
                <w:numId w:val="12"/>
              </w:numPr>
              <w:spacing w:beforeLines="120" w:before="288" w:afterLines="120" w:after="288"/>
              <w:rPr>
                <w:rFonts w:ascii="Brill Roman" w:hAnsi="Brill Roman" w:cs="Times New Roman"/>
              </w:rPr>
            </w:pPr>
            <w:r w:rsidRPr="00F709A1">
              <w:rPr>
                <w:rFonts w:ascii="Brill Roman" w:hAnsi="Brill Roman" w:cs="Times New Roman"/>
              </w:rPr>
              <w:t>Personal spiritual disciplines (Bible reading and prayer)</w:t>
            </w:r>
          </w:p>
          <w:p w14:paraId="32F2D4A7" w14:textId="77777777" w:rsidR="00CB2C2D" w:rsidRPr="00F709A1" w:rsidRDefault="00CB2C2D" w:rsidP="009C288F">
            <w:pPr>
              <w:numPr>
                <w:ilvl w:val="0"/>
                <w:numId w:val="12"/>
              </w:numPr>
              <w:spacing w:beforeLines="120" w:before="288" w:afterLines="120" w:after="288"/>
              <w:rPr>
                <w:rFonts w:ascii="Brill Roman" w:hAnsi="Brill Roman" w:cs="Times New Roman"/>
              </w:rPr>
            </w:pPr>
            <w:r w:rsidRPr="00F709A1">
              <w:rPr>
                <w:rFonts w:ascii="Brill Roman" w:hAnsi="Brill Roman" w:cs="Times New Roman"/>
              </w:rPr>
              <w:t>Evangelism</w:t>
            </w:r>
          </w:p>
          <w:p w14:paraId="28D4DF90" w14:textId="77777777" w:rsidR="00CB2C2D" w:rsidRPr="006E6D68" w:rsidRDefault="00CB2C2D" w:rsidP="009C288F">
            <w:pPr>
              <w:numPr>
                <w:ilvl w:val="0"/>
                <w:numId w:val="12"/>
              </w:numPr>
              <w:spacing w:beforeLines="120" w:before="288" w:afterLines="120" w:after="288"/>
              <w:rPr>
                <w:rFonts w:ascii="Brill Roman" w:hAnsi="Brill Roman" w:cs="Times New Roman"/>
              </w:rPr>
            </w:pPr>
            <w:r w:rsidRPr="00F709A1">
              <w:rPr>
                <w:rFonts w:ascii="Brill Roman" w:hAnsi="Brill Roman" w:cs="Times New Roman"/>
              </w:rPr>
              <w:lastRenderedPageBreak/>
              <w:t>Importance of Christian character</w:t>
            </w:r>
            <w:r w:rsidRPr="006E6D68">
              <w:rPr>
                <w:rFonts w:ascii="Brill Roman" w:hAnsi="Brill Roman" w:cs="Times New Roman"/>
                <w:vertAlign w:val="superscript"/>
              </w:rPr>
              <w:footnoteReference w:id="24"/>
            </w:r>
          </w:p>
        </w:tc>
      </w:tr>
      <w:tr w:rsidR="00CB2C2D" w:rsidRPr="006E6D68" w14:paraId="1EE07526" w14:textId="77777777" w:rsidTr="00427917">
        <w:tc>
          <w:tcPr>
            <w:tcW w:w="4077" w:type="dxa"/>
          </w:tcPr>
          <w:p w14:paraId="2A86A429"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lastRenderedPageBreak/>
              <w:t>Local churches</w:t>
            </w:r>
          </w:p>
        </w:tc>
        <w:tc>
          <w:tcPr>
            <w:tcW w:w="5387" w:type="dxa"/>
          </w:tcPr>
          <w:p w14:paraId="0A5494C3" w14:textId="77777777" w:rsidR="00CB2C2D" w:rsidRPr="00F709A1" w:rsidRDefault="00CB2C2D" w:rsidP="009C288F">
            <w:pPr>
              <w:numPr>
                <w:ilvl w:val="0"/>
                <w:numId w:val="13"/>
              </w:numPr>
              <w:spacing w:beforeLines="120" w:before="288" w:afterLines="120" w:after="288"/>
              <w:rPr>
                <w:rFonts w:ascii="Brill Roman" w:hAnsi="Brill Roman" w:cs="Times New Roman"/>
              </w:rPr>
            </w:pPr>
            <w:r w:rsidRPr="00F709A1">
              <w:rPr>
                <w:rFonts w:ascii="Brill Roman" w:hAnsi="Brill Roman" w:cs="Times New Roman"/>
              </w:rPr>
              <w:t>A basic theology of work</w:t>
            </w:r>
          </w:p>
          <w:p w14:paraId="69DBA47A" w14:textId="77777777" w:rsidR="00CB2C2D" w:rsidRPr="00F709A1" w:rsidRDefault="00CB2C2D" w:rsidP="009C288F">
            <w:pPr>
              <w:numPr>
                <w:ilvl w:val="0"/>
                <w:numId w:val="13"/>
              </w:numPr>
              <w:spacing w:beforeLines="120" w:before="288" w:afterLines="120" w:after="288"/>
              <w:rPr>
                <w:rFonts w:ascii="Brill Roman" w:hAnsi="Brill Roman" w:cs="Times New Roman"/>
              </w:rPr>
            </w:pPr>
            <w:r w:rsidRPr="00F709A1">
              <w:rPr>
                <w:rFonts w:ascii="Brill Roman" w:hAnsi="Brill Roman" w:cs="Times New Roman"/>
              </w:rPr>
              <w:t>Importance of good (godly) character</w:t>
            </w:r>
          </w:p>
          <w:p w14:paraId="2A41B988" w14:textId="77777777" w:rsidR="00CB2C2D" w:rsidRPr="00F709A1" w:rsidRDefault="00CB2C2D" w:rsidP="009C288F">
            <w:pPr>
              <w:numPr>
                <w:ilvl w:val="0"/>
                <w:numId w:val="13"/>
              </w:numPr>
              <w:spacing w:beforeLines="120" w:before="288" w:afterLines="120" w:after="288"/>
              <w:rPr>
                <w:rFonts w:ascii="Brill Roman" w:hAnsi="Brill Roman" w:cs="Times New Roman"/>
              </w:rPr>
            </w:pPr>
            <w:r w:rsidRPr="00F709A1">
              <w:rPr>
                <w:rFonts w:ascii="Brill Roman" w:hAnsi="Brill Roman" w:cs="Times New Roman"/>
              </w:rPr>
              <w:t>Priority of evangelism</w:t>
            </w:r>
          </w:p>
          <w:p w14:paraId="36776EBF" w14:textId="77777777" w:rsidR="00CB2C2D" w:rsidRPr="006E6D68" w:rsidRDefault="00CB2C2D" w:rsidP="009C288F">
            <w:pPr>
              <w:numPr>
                <w:ilvl w:val="0"/>
                <w:numId w:val="13"/>
              </w:numPr>
              <w:spacing w:beforeLines="120" w:before="288" w:afterLines="120" w:after="288"/>
              <w:rPr>
                <w:rFonts w:ascii="Brill Roman" w:hAnsi="Brill Roman" w:cs="Times New Roman"/>
              </w:rPr>
            </w:pPr>
            <w:r w:rsidRPr="00F709A1">
              <w:rPr>
                <w:rFonts w:ascii="Brill Roman" w:hAnsi="Brill Roman" w:cs="Times New Roman"/>
              </w:rPr>
              <w:t>Importance of balancing church and work</w:t>
            </w:r>
            <w:r w:rsidRPr="006E6D68">
              <w:rPr>
                <w:rFonts w:ascii="Brill Roman" w:hAnsi="Brill Roman" w:cs="Times New Roman"/>
                <w:vertAlign w:val="superscript"/>
              </w:rPr>
              <w:footnoteReference w:id="25"/>
            </w:r>
          </w:p>
        </w:tc>
      </w:tr>
      <w:tr w:rsidR="00CB2C2D" w:rsidRPr="006E6D68" w14:paraId="38CEE05E" w14:textId="77777777" w:rsidTr="00427917">
        <w:tc>
          <w:tcPr>
            <w:tcW w:w="4077" w:type="dxa"/>
          </w:tcPr>
          <w:p w14:paraId="23FAEB87"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t>Theological colleges or seminaries, many of which rely on students with no intention of going into paid Christian work (church, parachurch or mission) to help subsidise those who do</w:t>
            </w:r>
          </w:p>
        </w:tc>
        <w:tc>
          <w:tcPr>
            <w:tcW w:w="5387" w:type="dxa"/>
          </w:tcPr>
          <w:p w14:paraId="6C2A60C6" w14:textId="77777777" w:rsidR="00CB2C2D" w:rsidRPr="00F709A1" w:rsidRDefault="00CB2C2D" w:rsidP="009C288F">
            <w:pPr>
              <w:numPr>
                <w:ilvl w:val="0"/>
                <w:numId w:val="14"/>
              </w:numPr>
              <w:spacing w:beforeLines="120" w:before="288" w:afterLines="120" w:after="288"/>
              <w:rPr>
                <w:rFonts w:ascii="Brill Roman" w:hAnsi="Brill Roman" w:cs="Times New Roman"/>
              </w:rPr>
            </w:pPr>
            <w:r w:rsidRPr="00F709A1">
              <w:rPr>
                <w:rFonts w:ascii="Brill Roman" w:hAnsi="Brill Roman" w:cs="Times New Roman"/>
              </w:rPr>
              <w:t>An introduction to a theology of work</w:t>
            </w:r>
          </w:p>
          <w:p w14:paraId="30CF77C1" w14:textId="77777777" w:rsidR="00CB2C2D" w:rsidRPr="00F709A1" w:rsidRDefault="00CB2C2D" w:rsidP="009C288F">
            <w:pPr>
              <w:numPr>
                <w:ilvl w:val="0"/>
                <w:numId w:val="14"/>
              </w:numPr>
              <w:spacing w:beforeLines="120" w:before="288" w:afterLines="120" w:after="288"/>
              <w:rPr>
                <w:rFonts w:ascii="Brill Roman" w:hAnsi="Brill Roman" w:cs="Times New Roman"/>
              </w:rPr>
            </w:pPr>
            <w:r w:rsidRPr="00F709A1">
              <w:rPr>
                <w:rFonts w:ascii="Brill Roman" w:hAnsi="Brill Roman" w:cs="Times New Roman"/>
              </w:rPr>
              <w:t>Pastoral care issues for workplace Christians</w:t>
            </w:r>
          </w:p>
          <w:p w14:paraId="2231E947" w14:textId="77777777" w:rsidR="00CB2C2D" w:rsidRPr="00F709A1" w:rsidRDefault="00CB2C2D" w:rsidP="009C288F">
            <w:pPr>
              <w:numPr>
                <w:ilvl w:val="0"/>
                <w:numId w:val="14"/>
              </w:numPr>
              <w:spacing w:beforeLines="120" w:before="288" w:afterLines="120" w:after="288"/>
              <w:rPr>
                <w:rFonts w:ascii="Brill Roman" w:hAnsi="Brill Roman" w:cs="Times New Roman"/>
              </w:rPr>
            </w:pPr>
            <w:r w:rsidRPr="00F709A1">
              <w:rPr>
                <w:rFonts w:ascii="Brill Roman" w:hAnsi="Brill Roman" w:cs="Times New Roman"/>
              </w:rPr>
              <w:t>Ethical issues for workplace Christians</w:t>
            </w:r>
          </w:p>
          <w:p w14:paraId="6FCF0B2D" w14:textId="77777777" w:rsidR="00CB2C2D" w:rsidRPr="00F709A1" w:rsidRDefault="00CB2C2D" w:rsidP="009C288F">
            <w:pPr>
              <w:numPr>
                <w:ilvl w:val="0"/>
                <w:numId w:val="14"/>
              </w:numPr>
              <w:spacing w:beforeLines="120" w:before="288" w:afterLines="120" w:after="288"/>
              <w:rPr>
                <w:rFonts w:ascii="Brill Roman" w:hAnsi="Brill Roman" w:cs="Times New Roman"/>
              </w:rPr>
            </w:pPr>
            <w:r w:rsidRPr="00F709A1">
              <w:rPr>
                <w:rFonts w:ascii="Brill Roman" w:hAnsi="Brill Roman" w:cs="Times New Roman"/>
              </w:rPr>
              <w:t>Examination of different worldviews</w:t>
            </w:r>
          </w:p>
          <w:p w14:paraId="74ECBB00" w14:textId="77777777" w:rsidR="00CB2C2D" w:rsidRPr="006E6D68" w:rsidRDefault="00CB2C2D" w:rsidP="009C288F">
            <w:pPr>
              <w:numPr>
                <w:ilvl w:val="0"/>
                <w:numId w:val="14"/>
              </w:numPr>
              <w:spacing w:beforeLines="120" w:before="288" w:afterLines="120" w:after="288"/>
              <w:rPr>
                <w:rFonts w:ascii="Brill Roman" w:hAnsi="Brill Roman" w:cs="Times New Roman"/>
              </w:rPr>
            </w:pPr>
            <w:r w:rsidRPr="00F709A1">
              <w:rPr>
                <w:rFonts w:ascii="Brill Roman" w:hAnsi="Brill Roman" w:cs="Times New Roman"/>
              </w:rPr>
              <w:t>Theology for everyday life</w:t>
            </w:r>
            <w:r w:rsidRPr="006E6D68">
              <w:rPr>
                <w:rFonts w:ascii="Brill Roman" w:hAnsi="Brill Roman" w:cs="Times New Roman"/>
                <w:vertAlign w:val="superscript"/>
              </w:rPr>
              <w:footnoteReference w:id="26"/>
            </w:r>
            <w:r w:rsidRPr="006E6D68">
              <w:rPr>
                <w:rFonts w:ascii="Brill Roman" w:hAnsi="Brill Roman" w:cs="Times New Roman"/>
              </w:rPr>
              <w:t xml:space="preserve"> </w:t>
            </w:r>
          </w:p>
        </w:tc>
      </w:tr>
      <w:tr w:rsidR="00CB2C2D" w:rsidRPr="006E6D68" w14:paraId="3D7AB00A" w14:textId="77777777" w:rsidTr="00427917">
        <w:tc>
          <w:tcPr>
            <w:tcW w:w="4077" w:type="dxa"/>
          </w:tcPr>
          <w:p w14:paraId="7382493E" w14:textId="77777777" w:rsidR="00CB2C2D" w:rsidRPr="00F709A1" w:rsidRDefault="00CB2C2D" w:rsidP="009C288F">
            <w:pPr>
              <w:spacing w:beforeLines="120" w:before="288" w:afterLines="120" w:after="288"/>
              <w:rPr>
                <w:rFonts w:ascii="Brill Roman" w:hAnsi="Brill Roman" w:cs="Times New Roman"/>
              </w:rPr>
            </w:pPr>
            <w:r w:rsidRPr="00F709A1">
              <w:rPr>
                <w:rFonts w:ascii="Brill Roman" w:hAnsi="Brill Roman" w:cs="Times New Roman"/>
              </w:rPr>
              <w:t>Christian higher education providers, seeking to help their students integrate their faith into their other studies</w:t>
            </w:r>
          </w:p>
        </w:tc>
        <w:tc>
          <w:tcPr>
            <w:tcW w:w="5387" w:type="dxa"/>
          </w:tcPr>
          <w:p w14:paraId="6840BA38" w14:textId="77777777" w:rsidR="00CB2C2D" w:rsidRPr="00F709A1" w:rsidRDefault="00CB2C2D" w:rsidP="009C288F">
            <w:pPr>
              <w:numPr>
                <w:ilvl w:val="0"/>
                <w:numId w:val="15"/>
              </w:numPr>
              <w:spacing w:beforeLines="120" w:before="288" w:afterLines="120" w:after="288"/>
              <w:rPr>
                <w:rFonts w:ascii="Brill Roman" w:hAnsi="Brill Roman" w:cs="Times New Roman"/>
              </w:rPr>
            </w:pPr>
            <w:r w:rsidRPr="00F709A1">
              <w:rPr>
                <w:rFonts w:ascii="Brill Roman" w:hAnsi="Brill Roman" w:cs="Times New Roman"/>
              </w:rPr>
              <w:t>Biblical overview with vocational application</w:t>
            </w:r>
          </w:p>
          <w:p w14:paraId="1634E95D" w14:textId="77777777" w:rsidR="00CB2C2D" w:rsidRPr="00F709A1" w:rsidRDefault="00CB2C2D" w:rsidP="009C288F">
            <w:pPr>
              <w:numPr>
                <w:ilvl w:val="0"/>
                <w:numId w:val="15"/>
              </w:numPr>
              <w:spacing w:beforeLines="120" w:before="288" w:afterLines="120" w:after="288"/>
              <w:rPr>
                <w:rFonts w:ascii="Brill Roman" w:hAnsi="Brill Roman" w:cs="Times New Roman"/>
              </w:rPr>
            </w:pPr>
            <w:r w:rsidRPr="00F709A1">
              <w:rPr>
                <w:rFonts w:ascii="Brill Roman" w:hAnsi="Brill Roman" w:cs="Times New Roman"/>
              </w:rPr>
              <w:t>Examination of different worldviews</w:t>
            </w:r>
          </w:p>
          <w:p w14:paraId="06E9414C" w14:textId="77777777" w:rsidR="00CB2C2D" w:rsidRPr="006E6D68" w:rsidRDefault="00CB2C2D" w:rsidP="009C288F">
            <w:pPr>
              <w:numPr>
                <w:ilvl w:val="0"/>
                <w:numId w:val="15"/>
              </w:numPr>
              <w:spacing w:beforeLines="120" w:before="288" w:afterLines="120" w:after="288"/>
              <w:rPr>
                <w:rFonts w:ascii="Brill Roman" w:hAnsi="Brill Roman" w:cs="Times New Roman"/>
              </w:rPr>
            </w:pPr>
            <w:r w:rsidRPr="00F709A1">
              <w:rPr>
                <w:rFonts w:ascii="Brill Roman" w:hAnsi="Brill Roman" w:cs="Times New Roman"/>
              </w:rPr>
              <w:t>Ethics for particular vocations</w:t>
            </w:r>
            <w:r w:rsidRPr="006E6D68">
              <w:rPr>
                <w:rFonts w:ascii="Brill Roman" w:hAnsi="Brill Roman" w:cs="Times New Roman"/>
                <w:vertAlign w:val="superscript"/>
              </w:rPr>
              <w:footnoteReference w:id="27"/>
            </w:r>
          </w:p>
        </w:tc>
      </w:tr>
    </w:tbl>
    <w:p w14:paraId="3C3896C5" w14:textId="77777777" w:rsidR="00CB2C2D" w:rsidRPr="00F709A1" w:rsidRDefault="00CB2C2D" w:rsidP="009C288F">
      <w:pPr>
        <w:spacing w:beforeLines="120" w:before="288" w:afterLines="120" w:after="288"/>
        <w:rPr>
          <w:rFonts w:ascii="Brill Roman" w:hAnsi="Brill Roman" w:cs="Times New Roman"/>
        </w:rPr>
      </w:pPr>
    </w:p>
    <w:p w14:paraId="24A84381" w14:textId="1890BD00" w:rsidR="00CB2C2D" w:rsidRPr="00F709A1" w:rsidRDefault="0096372B" w:rsidP="00F709A1">
      <w:pPr>
        <w:spacing w:beforeLines="120" w:before="288" w:afterLines="120" w:after="288"/>
        <w:rPr>
          <w:rFonts w:ascii="Brill Roman" w:hAnsi="Brill Roman" w:cs="Times New Roman"/>
        </w:rPr>
      </w:pPr>
      <w:r w:rsidRPr="00F709A1">
        <w:rPr>
          <w:rFonts w:ascii="Brill Roman" w:hAnsi="Brill Roman" w:cs="Times New Roman"/>
        </w:rPr>
        <w:t>Cognitive, behavioural and affective items were gathered from these websites of professional Christian organisations (PCO), parachurch workplace organisations (PWO), theological educators/seminaries (TES) and Christian higher education providers (CHEP). To these were added items that were emerging as significant in popular faith-work literature (FWL). These were then pilot tested to identify how easily understood they were, and their applicability. F</w:t>
      </w:r>
      <w:r w:rsidR="00CB2C2D" w:rsidRPr="00F709A1">
        <w:rPr>
          <w:rFonts w:ascii="Brill Roman" w:hAnsi="Brill Roman" w:cs="Times New Roman"/>
        </w:rPr>
        <w:t>rom this, a table of constructs was presented in the interviews</w:t>
      </w:r>
      <w:r w:rsidRPr="00F709A1">
        <w:rPr>
          <w:rFonts w:ascii="Brill Roman" w:hAnsi="Brill Roman" w:cs="Times New Roman"/>
        </w:rPr>
        <w:t>.</w:t>
      </w:r>
    </w:p>
    <w:p w14:paraId="66327CA2" w14:textId="04BCFDFF" w:rsidR="00CB2C2D" w:rsidRPr="00F709A1" w:rsidRDefault="00CB2C2D" w:rsidP="009C288F">
      <w:pPr>
        <w:spacing w:beforeLines="120" w:before="288" w:afterLines="120" w:after="288"/>
        <w:rPr>
          <w:rFonts w:ascii="Brill Roman" w:hAnsi="Brill Roman" w:cs="Times New Roman"/>
          <w:i/>
        </w:rPr>
      </w:pPr>
      <w:r w:rsidRPr="00F709A1">
        <w:rPr>
          <w:rFonts w:ascii="Brill Roman" w:hAnsi="Brill Roman" w:cs="Times New Roman"/>
          <w:i/>
        </w:rPr>
        <w:t>Table 2</w:t>
      </w:r>
      <w:r w:rsidR="004706E6" w:rsidRPr="00F709A1">
        <w:rPr>
          <w:rFonts w:ascii="Brill Roman" w:hAnsi="Brill Roman" w:cs="Times New Roman"/>
          <w:i/>
        </w:rPr>
        <w:t>: Cognitive, Behavioural and Affective Constructs, and their Sources</w:t>
      </w:r>
    </w:p>
    <w:tbl>
      <w:tblPr>
        <w:tblStyle w:val="TableGrid"/>
        <w:tblW w:w="0" w:type="auto"/>
        <w:tblLook w:val="04A0" w:firstRow="1" w:lastRow="0" w:firstColumn="1" w:lastColumn="0" w:noHBand="0" w:noVBand="1"/>
      </w:tblPr>
      <w:tblGrid>
        <w:gridCol w:w="2800"/>
        <w:gridCol w:w="3270"/>
        <w:gridCol w:w="2940"/>
      </w:tblGrid>
      <w:tr w:rsidR="00CB2C2D" w:rsidRPr="006E6D68" w14:paraId="06EEF57B" w14:textId="77777777" w:rsidTr="0096372B">
        <w:tc>
          <w:tcPr>
            <w:tcW w:w="2800" w:type="dxa"/>
          </w:tcPr>
          <w:p w14:paraId="39E44BB6"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Cognitive</w:t>
            </w:r>
          </w:p>
          <w:p w14:paraId="06395E70"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Knowledge (of…)</w:t>
            </w:r>
          </w:p>
        </w:tc>
        <w:tc>
          <w:tcPr>
            <w:tcW w:w="3270" w:type="dxa"/>
          </w:tcPr>
          <w:p w14:paraId="61E88F94"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Behavioural</w:t>
            </w:r>
          </w:p>
          <w:p w14:paraId="31D91701"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Skills (ability to…)</w:t>
            </w:r>
          </w:p>
        </w:tc>
        <w:tc>
          <w:tcPr>
            <w:tcW w:w="2940" w:type="dxa"/>
          </w:tcPr>
          <w:p w14:paraId="70544CF7" w14:textId="77777777" w:rsidR="00CB2C2D" w:rsidRPr="00F709A1" w:rsidRDefault="00CB2C2D" w:rsidP="009C288F">
            <w:pPr>
              <w:spacing w:beforeLines="120" w:before="288" w:afterLines="120" w:after="288"/>
              <w:rPr>
                <w:rFonts w:ascii="Brill Roman" w:hAnsi="Brill Roman" w:cs="Times New Roman"/>
                <w:b/>
              </w:rPr>
            </w:pPr>
            <w:proofErr w:type="spellStart"/>
            <w:r w:rsidRPr="00F709A1">
              <w:rPr>
                <w:rFonts w:ascii="Brill Roman" w:hAnsi="Brill Roman" w:cs="Times New Roman"/>
                <w:b/>
              </w:rPr>
              <w:t>Affectives</w:t>
            </w:r>
            <w:proofErr w:type="spellEnd"/>
          </w:p>
          <w:p w14:paraId="6D198422" w14:textId="77777777" w:rsidR="00CB2C2D" w:rsidRPr="00F709A1" w:rsidRDefault="00CB2C2D" w:rsidP="009C288F">
            <w:pPr>
              <w:spacing w:beforeLines="120" w:before="288" w:afterLines="120" w:after="288"/>
              <w:rPr>
                <w:rFonts w:ascii="Brill Roman" w:hAnsi="Brill Roman" w:cs="Times New Roman"/>
                <w:b/>
              </w:rPr>
            </w:pPr>
            <w:r w:rsidRPr="00F709A1">
              <w:rPr>
                <w:rFonts w:ascii="Brill Roman" w:hAnsi="Brill Roman" w:cs="Times New Roman"/>
                <w:b/>
              </w:rPr>
              <w:t>Values (commitment to…)</w:t>
            </w:r>
          </w:p>
        </w:tc>
      </w:tr>
      <w:tr w:rsidR="00CB2C2D" w:rsidRPr="006E6D68" w14:paraId="3D863F31" w14:textId="77777777" w:rsidTr="0096372B">
        <w:tc>
          <w:tcPr>
            <w:tcW w:w="2800" w:type="dxa"/>
          </w:tcPr>
          <w:p w14:paraId="184C1D2B"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The sacred/secular dichotomy (PWO: LICC)</w:t>
            </w:r>
          </w:p>
          <w:p w14:paraId="3B07B7EA"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The Biblical narrative (FWL: </w:t>
            </w:r>
            <w:proofErr w:type="spellStart"/>
            <w:r w:rsidRPr="00F709A1">
              <w:rPr>
                <w:rFonts w:ascii="Brill Roman" w:hAnsi="Brill Roman" w:cs="Times New Roman"/>
              </w:rPr>
              <w:t>Goheen</w:t>
            </w:r>
            <w:proofErr w:type="spellEnd"/>
            <w:r w:rsidRPr="00F709A1">
              <w:rPr>
                <w:rFonts w:ascii="Brill Roman" w:hAnsi="Brill Roman" w:cs="Times New Roman"/>
              </w:rPr>
              <w:t xml:space="preserve">) </w:t>
            </w:r>
          </w:p>
          <w:p w14:paraId="322755D0"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A basic theology of work (FWL: Keller)</w:t>
            </w:r>
          </w:p>
          <w:p w14:paraId="2A13E32E"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A history of work (FWL: Miller)</w:t>
            </w:r>
          </w:p>
          <w:p w14:paraId="57FF34A6"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Worldviews and how to engage with them (TES/CHEP)</w:t>
            </w:r>
          </w:p>
          <w:p w14:paraId="7493B572"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Spiritual disciplines that deepen intimacy with God (FWL: Daniels)</w:t>
            </w:r>
          </w:p>
          <w:p w14:paraId="61A4BAE4"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Ethical framework for decision-making (TES/CHEP)</w:t>
            </w:r>
          </w:p>
          <w:p w14:paraId="07A2AD00"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A basic understanding of people, groups and organisations (CHEP)</w:t>
            </w:r>
          </w:p>
          <w:p w14:paraId="06D38942" w14:textId="77777777" w:rsidR="00CB2C2D" w:rsidRPr="00F709A1" w:rsidRDefault="00CB2C2D" w:rsidP="009C288F">
            <w:pPr>
              <w:spacing w:beforeLines="120" w:before="288" w:afterLines="120" w:after="288"/>
              <w:rPr>
                <w:rFonts w:ascii="Brill Roman" w:hAnsi="Brill Roman" w:cs="Times New Roman"/>
              </w:rPr>
            </w:pPr>
          </w:p>
        </w:tc>
        <w:tc>
          <w:tcPr>
            <w:tcW w:w="3270" w:type="dxa"/>
          </w:tcPr>
          <w:p w14:paraId="7C455B8D"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Build authentic relationships (PWO: Schluter)</w:t>
            </w:r>
          </w:p>
          <w:p w14:paraId="0BD6215E"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Demonstrate excellent competency for the job (PWO)</w:t>
            </w:r>
          </w:p>
          <w:p w14:paraId="30CAD16A"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Understand systems so that one can engage with them for the common good (FWL: Keller et al)</w:t>
            </w:r>
          </w:p>
          <w:p w14:paraId="6FD0A72C"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Engage with the popular and work culture (TES/PWO: CPX, LICC)</w:t>
            </w:r>
          </w:p>
          <w:p w14:paraId="32AA30C1"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Understand and respond to suffering (FWL)</w:t>
            </w:r>
          </w:p>
          <w:p w14:paraId="461D3A00"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Imagine and innovate (PWO: Seed)</w:t>
            </w:r>
          </w:p>
          <w:p w14:paraId="6A46DC54"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Counter suspicion and hostility with hospitality (FWL: </w:t>
            </w:r>
            <w:proofErr w:type="spellStart"/>
            <w:r w:rsidRPr="00F709A1">
              <w:rPr>
                <w:rFonts w:ascii="Brill Roman" w:hAnsi="Brill Roman" w:cs="Times New Roman"/>
              </w:rPr>
              <w:t>Workship</w:t>
            </w:r>
            <w:proofErr w:type="spellEnd"/>
            <w:r w:rsidRPr="00F709A1">
              <w:rPr>
                <w:rFonts w:ascii="Brill Roman" w:hAnsi="Brill Roman" w:cs="Times New Roman"/>
              </w:rPr>
              <w:t xml:space="preserve"> 2)</w:t>
            </w:r>
          </w:p>
          <w:p w14:paraId="3B7F638C"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Pray deeply (FWL: Daniels)</w:t>
            </w:r>
          </w:p>
          <w:p w14:paraId="211AD451"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Exegete the Bible with application in work context </w:t>
            </w:r>
            <w:r w:rsidRPr="00F709A1">
              <w:rPr>
                <w:rFonts w:ascii="Brill Roman" w:hAnsi="Brill Roman" w:cs="Times New Roman"/>
              </w:rPr>
              <w:lastRenderedPageBreak/>
              <w:t>(TES: Ridley Marketplace Institute)</w:t>
            </w:r>
          </w:p>
          <w:p w14:paraId="1D4FF4D4"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Influence others through servant leadership (FWL: </w:t>
            </w:r>
            <w:proofErr w:type="spellStart"/>
            <w:r w:rsidRPr="00F709A1">
              <w:rPr>
                <w:rFonts w:ascii="Brill Roman" w:hAnsi="Brill Roman" w:cs="Times New Roman"/>
              </w:rPr>
              <w:t>Workship</w:t>
            </w:r>
            <w:proofErr w:type="spellEnd"/>
            <w:r w:rsidRPr="00F709A1">
              <w:rPr>
                <w:rFonts w:ascii="Brill Roman" w:hAnsi="Brill Roman" w:cs="Times New Roman"/>
              </w:rPr>
              <w:t xml:space="preserve"> 2, </w:t>
            </w:r>
            <w:proofErr w:type="spellStart"/>
            <w:r w:rsidRPr="00F709A1">
              <w:rPr>
                <w:rFonts w:ascii="Brill Roman" w:hAnsi="Brill Roman" w:cs="Times New Roman"/>
              </w:rPr>
              <w:t>Sendjaya</w:t>
            </w:r>
            <w:proofErr w:type="spellEnd"/>
            <w:r w:rsidRPr="00F709A1">
              <w:rPr>
                <w:rFonts w:ascii="Brill Roman" w:hAnsi="Brill Roman" w:cs="Times New Roman"/>
              </w:rPr>
              <w:t>)</w:t>
            </w:r>
          </w:p>
          <w:p w14:paraId="1F7034D8"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Theologically reflect on current issues and situations (TES: </w:t>
            </w:r>
            <w:proofErr w:type="spellStart"/>
            <w:r w:rsidRPr="00F709A1">
              <w:rPr>
                <w:rFonts w:ascii="Brill Roman" w:hAnsi="Brill Roman" w:cs="Times New Roman"/>
              </w:rPr>
              <w:t>Malyon</w:t>
            </w:r>
            <w:proofErr w:type="spellEnd"/>
            <w:r w:rsidRPr="00F709A1">
              <w:rPr>
                <w:rFonts w:ascii="Brill Roman" w:hAnsi="Brill Roman" w:cs="Times New Roman"/>
              </w:rPr>
              <w:t>)</w:t>
            </w:r>
          </w:p>
          <w:p w14:paraId="2EA8156A"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Connect biblical material with work (CHEP: </w:t>
            </w:r>
            <w:proofErr w:type="spellStart"/>
            <w:r w:rsidRPr="00F709A1">
              <w:rPr>
                <w:rFonts w:ascii="Brill Roman" w:hAnsi="Brill Roman" w:cs="Times New Roman"/>
              </w:rPr>
              <w:t>Excelsia</w:t>
            </w:r>
            <w:proofErr w:type="spellEnd"/>
            <w:r w:rsidRPr="00F709A1">
              <w:rPr>
                <w:rFonts w:ascii="Brill Roman" w:hAnsi="Brill Roman" w:cs="Times New Roman"/>
              </w:rPr>
              <w:t>)</w:t>
            </w:r>
          </w:p>
          <w:p w14:paraId="014A6046"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Synthesise a biblical world view with work (PCO: CMDFA)</w:t>
            </w:r>
          </w:p>
          <w:p w14:paraId="1D5C0BF6"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Transform working, working relationships, the workplace or work recipients through gospel renewal (PCO: CMDFA)</w:t>
            </w:r>
          </w:p>
        </w:tc>
        <w:tc>
          <w:tcPr>
            <w:tcW w:w="2940" w:type="dxa"/>
          </w:tcPr>
          <w:p w14:paraId="6F43AE7D"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lastRenderedPageBreak/>
              <w:t>Intimacy with God as the basis for relationship with others and the world (PWO: Schluter)</w:t>
            </w:r>
          </w:p>
          <w:p w14:paraId="1289D9C0"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Working in all its variety and aspects (PWO: Kingdom Business)</w:t>
            </w:r>
          </w:p>
          <w:p w14:paraId="4D735F02"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Faithful working: (FWL: Grills)</w:t>
            </w:r>
          </w:p>
          <w:p w14:paraId="5E10BBC6"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Godly (good) character (PWO: Stevens &amp; Ung)</w:t>
            </w:r>
          </w:p>
          <w:p w14:paraId="430071EC"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Serving people and the organisation (PWO: CBF)</w:t>
            </w:r>
          </w:p>
          <w:p w14:paraId="031F4028"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The church gathered as support for the church scattered (PWO: LICC, Hudson)</w:t>
            </w:r>
          </w:p>
          <w:p w14:paraId="60ECF4B4"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Continuous learning and personal spiritual formation (FWL: Daniels)</w:t>
            </w:r>
          </w:p>
          <w:p w14:paraId="7D7483BE"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lastRenderedPageBreak/>
              <w:t>Human flourishing (PWO: Seed)</w:t>
            </w:r>
          </w:p>
          <w:p w14:paraId="79EF0582"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Community flourishing (PWO: Seed)</w:t>
            </w:r>
          </w:p>
          <w:p w14:paraId="61B3453C"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Work as a means of worship (FWL: </w:t>
            </w:r>
            <w:proofErr w:type="spellStart"/>
            <w:r w:rsidRPr="00F709A1">
              <w:rPr>
                <w:rFonts w:ascii="Brill Roman" w:hAnsi="Brill Roman" w:cs="Times New Roman"/>
              </w:rPr>
              <w:t>Workship</w:t>
            </w:r>
            <w:proofErr w:type="spellEnd"/>
            <w:r w:rsidRPr="00F709A1">
              <w:rPr>
                <w:rFonts w:ascii="Brill Roman" w:hAnsi="Brill Roman" w:cs="Times New Roman"/>
              </w:rPr>
              <w:t>, Right Now)</w:t>
            </w:r>
          </w:p>
          <w:p w14:paraId="3573F620"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 xml:space="preserve">Humility as a corrective to the </w:t>
            </w:r>
            <w:proofErr w:type="spellStart"/>
            <w:r w:rsidRPr="00F709A1">
              <w:rPr>
                <w:rFonts w:ascii="Brill Roman" w:hAnsi="Brill Roman" w:cs="Times New Roman"/>
              </w:rPr>
              <w:t>drivenness</w:t>
            </w:r>
            <w:proofErr w:type="spellEnd"/>
            <w:r w:rsidRPr="00F709A1">
              <w:rPr>
                <w:rFonts w:ascii="Brill Roman" w:hAnsi="Brill Roman" w:cs="Times New Roman"/>
              </w:rPr>
              <w:t xml:space="preserve"> of modern working (FWL: Dickson, PWO: Life at Work)</w:t>
            </w:r>
          </w:p>
          <w:p w14:paraId="3CB5EF9C" w14:textId="77777777"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Seeking justice for others (CHEP: FWE at Fuller)</w:t>
            </w:r>
          </w:p>
          <w:p w14:paraId="23318349" w14:textId="2F0DE372" w:rsidR="00CB2C2D" w:rsidRPr="00F709A1" w:rsidRDefault="00CB2C2D" w:rsidP="009C288F">
            <w:pPr>
              <w:numPr>
                <w:ilvl w:val="0"/>
                <w:numId w:val="9"/>
              </w:numPr>
              <w:spacing w:beforeLines="120" w:before="288" w:afterLines="120" w:after="288"/>
              <w:rPr>
                <w:rFonts w:ascii="Brill Roman" w:hAnsi="Brill Roman" w:cs="Times New Roman"/>
              </w:rPr>
            </w:pPr>
            <w:r w:rsidRPr="00F709A1">
              <w:rPr>
                <w:rFonts w:ascii="Brill Roman" w:hAnsi="Brill Roman" w:cs="Times New Roman"/>
              </w:rPr>
              <w:t>A felt call to a place of working (FWL: Guinness)</w:t>
            </w:r>
          </w:p>
        </w:tc>
      </w:tr>
    </w:tbl>
    <w:p w14:paraId="5977F803" w14:textId="3AB6E9B0" w:rsidR="00931DC3" w:rsidRPr="00F709A1" w:rsidRDefault="00931DC3" w:rsidP="009C288F">
      <w:pPr>
        <w:spacing w:beforeLines="120" w:before="288" w:afterLines="120" w:after="288"/>
        <w:rPr>
          <w:rFonts w:ascii="Brill Roman" w:hAnsi="Brill Roman" w:cs="Times New Roman"/>
        </w:rPr>
      </w:pPr>
    </w:p>
    <w:p w14:paraId="6499F97C" w14:textId="4FE1748E" w:rsidR="00175C7C" w:rsidRPr="00F709A1" w:rsidRDefault="00175C7C" w:rsidP="009C288F">
      <w:pPr>
        <w:spacing w:beforeLines="120" w:before="288" w:afterLines="120" w:after="288"/>
        <w:rPr>
          <w:rFonts w:ascii="Brill Roman" w:hAnsi="Brill Roman" w:cs="Times New Roman"/>
        </w:rPr>
      </w:pPr>
      <w:r w:rsidRPr="00F709A1">
        <w:rPr>
          <w:rFonts w:ascii="Brill Roman" w:hAnsi="Brill Roman" w:cs="Times New Roman"/>
          <w:b/>
        </w:rPr>
        <w:t>Results of the Interviews</w:t>
      </w:r>
    </w:p>
    <w:p w14:paraId="4C0377F9" w14:textId="74EECC05" w:rsidR="00175C7C" w:rsidRPr="00F709A1" w:rsidRDefault="00175C7C" w:rsidP="009C288F">
      <w:pPr>
        <w:spacing w:beforeLines="120" w:before="288" w:afterLines="120" w:after="288"/>
        <w:rPr>
          <w:rFonts w:ascii="Brill Roman" w:hAnsi="Brill Roman" w:cs="Times New Roman"/>
        </w:rPr>
      </w:pPr>
      <w:r w:rsidRPr="00F709A1">
        <w:rPr>
          <w:rFonts w:ascii="Brill Roman" w:hAnsi="Brill Roman" w:cs="Times New Roman"/>
        </w:rPr>
        <w:t>Below is a table showing the results of the top chosen</w:t>
      </w:r>
      <w:r w:rsidR="0063016D" w:rsidRPr="00F709A1">
        <w:rPr>
          <w:rFonts w:ascii="Brill Roman" w:hAnsi="Brill Roman" w:cs="Times New Roman"/>
        </w:rPr>
        <w:t xml:space="preserve"> items in each area: knowledge, skills and behaviour.</w:t>
      </w:r>
    </w:p>
    <w:p w14:paraId="0815DA13" w14:textId="79B11B2C"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i/>
        </w:rPr>
        <w:t>Table 3</w:t>
      </w:r>
      <w:r w:rsidR="004706E6" w:rsidRPr="00F709A1">
        <w:rPr>
          <w:rFonts w:ascii="Brill Roman" w:hAnsi="Brill Roman" w:cs="Times New Roman"/>
          <w:i/>
        </w:rPr>
        <w:t>: Results of Repertory Grid Interviews</w:t>
      </w:r>
    </w:p>
    <w:tbl>
      <w:tblPr>
        <w:tblStyle w:val="TableGrid"/>
        <w:tblW w:w="0" w:type="auto"/>
        <w:tblLook w:val="04A0" w:firstRow="1" w:lastRow="0" w:firstColumn="1" w:lastColumn="0" w:noHBand="0" w:noVBand="1"/>
      </w:tblPr>
      <w:tblGrid>
        <w:gridCol w:w="488"/>
        <w:gridCol w:w="2692"/>
        <w:gridCol w:w="441"/>
        <w:gridCol w:w="2567"/>
        <w:gridCol w:w="463"/>
        <w:gridCol w:w="2359"/>
      </w:tblGrid>
      <w:tr w:rsidR="00183FAE" w:rsidRPr="006E6D68" w14:paraId="13BBDBCA" w14:textId="77777777" w:rsidTr="00427917">
        <w:tc>
          <w:tcPr>
            <w:tcW w:w="5098" w:type="dxa"/>
            <w:gridSpan w:val="2"/>
          </w:tcPr>
          <w:p w14:paraId="482B5A25" w14:textId="77777777" w:rsidR="00183FAE" w:rsidRPr="00F709A1" w:rsidRDefault="00183FAE" w:rsidP="009C288F">
            <w:pPr>
              <w:spacing w:beforeLines="120" w:before="288" w:afterLines="120" w:after="288"/>
              <w:rPr>
                <w:rFonts w:ascii="Brill Roman" w:hAnsi="Brill Roman" w:cs="Times New Roman"/>
                <w:b/>
              </w:rPr>
            </w:pPr>
            <w:r w:rsidRPr="00F709A1">
              <w:rPr>
                <w:rFonts w:ascii="Brill Roman" w:hAnsi="Brill Roman" w:cs="Times New Roman"/>
                <w:b/>
              </w:rPr>
              <w:t>Doctors (n=10)</w:t>
            </w:r>
          </w:p>
        </w:tc>
        <w:tc>
          <w:tcPr>
            <w:tcW w:w="4678" w:type="dxa"/>
            <w:gridSpan w:val="2"/>
          </w:tcPr>
          <w:p w14:paraId="422E22AB" w14:textId="77777777" w:rsidR="00183FAE" w:rsidRPr="00F709A1" w:rsidRDefault="00183FAE" w:rsidP="009C288F">
            <w:pPr>
              <w:spacing w:beforeLines="120" w:before="288" w:afterLines="120" w:after="288"/>
              <w:rPr>
                <w:rFonts w:ascii="Brill Roman" w:hAnsi="Brill Roman" w:cs="Times New Roman"/>
                <w:b/>
              </w:rPr>
            </w:pPr>
            <w:r w:rsidRPr="00F709A1">
              <w:rPr>
                <w:rFonts w:ascii="Brill Roman" w:hAnsi="Brill Roman" w:cs="Times New Roman"/>
                <w:b/>
              </w:rPr>
              <w:t>Teachers (n=10)</w:t>
            </w:r>
          </w:p>
        </w:tc>
        <w:tc>
          <w:tcPr>
            <w:tcW w:w="4253" w:type="dxa"/>
            <w:gridSpan w:val="2"/>
          </w:tcPr>
          <w:p w14:paraId="7EF4E32B" w14:textId="77777777" w:rsidR="00183FAE" w:rsidRPr="00F709A1" w:rsidRDefault="00183FAE" w:rsidP="009C288F">
            <w:pPr>
              <w:spacing w:beforeLines="120" w:before="288" w:afterLines="120" w:after="288"/>
              <w:rPr>
                <w:rFonts w:ascii="Brill Roman" w:hAnsi="Brill Roman" w:cs="Times New Roman"/>
                <w:b/>
              </w:rPr>
            </w:pPr>
            <w:r w:rsidRPr="00F709A1">
              <w:rPr>
                <w:rFonts w:ascii="Brill Roman" w:hAnsi="Brill Roman" w:cs="Times New Roman"/>
                <w:b/>
              </w:rPr>
              <w:t>Combined (n=20)</w:t>
            </w:r>
          </w:p>
        </w:tc>
      </w:tr>
      <w:tr w:rsidR="00183FAE" w:rsidRPr="006E6D68" w14:paraId="6FD6086F" w14:textId="77777777" w:rsidTr="00427917">
        <w:tc>
          <w:tcPr>
            <w:tcW w:w="14029" w:type="dxa"/>
            <w:gridSpan w:val="6"/>
          </w:tcPr>
          <w:p w14:paraId="28EB8EE7" w14:textId="77777777" w:rsidR="00183FAE" w:rsidRPr="00F709A1" w:rsidRDefault="00183FAE" w:rsidP="009C288F">
            <w:pPr>
              <w:spacing w:beforeLines="120" w:before="288" w:afterLines="120" w:after="288"/>
              <w:rPr>
                <w:rFonts w:ascii="Brill Roman" w:hAnsi="Brill Roman" w:cs="Times New Roman"/>
                <w:i/>
              </w:rPr>
            </w:pPr>
            <w:r w:rsidRPr="00F709A1">
              <w:rPr>
                <w:rFonts w:ascii="Brill Roman" w:hAnsi="Brill Roman" w:cs="Times New Roman"/>
                <w:i/>
              </w:rPr>
              <w:t>Knowledge</w:t>
            </w:r>
          </w:p>
        </w:tc>
      </w:tr>
      <w:tr w:rsidR="00183FAE" w:rsidRPr="006E6D68" w14:paraId="7030C5C1" w14:textId="77777777" w:rsidTr="00427917">
        <w:tc>
          <w:tcPr>
            <w:tcW w:w="704" w:type="dxa"/>
          </w:tcPr>
          <w:p w14:paraId="010E865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394" w:type="dxa"/>
          </w:tcPr>
          <w:p w14:paraId="2544360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Spiritual disciplines (16)</w:t>
            </w:r>
          </w:p>
        </w:tc>
        <w:tc>
          <w:tcPr>
            <w:tcW w:w="586" w:type="dxa"/>
          </w:tcPr>
          <w:p w14:paraId="44D9B1DD"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092" w:type="dxa"/>
          </w:tcPr>
          <w:p w14:paraId="6E89524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Spiritual disciplines (13)</w:t>
            </w:r>
          </w:p>
        </w:tc>
        <w:tc>
          <w:tcPr>
            <w:tcW w:w="640" w:type="dxa"/>
          </w:tcPr>
          <w:p w14:paraId="252627A4"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3613" w:type="dxa"/>
          </w:tcPr>
          <w:p w14:paraId="43CB7ABF"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Spiritual disciplines (29)</w:t>
            </w:r>
          </w:p>
        </w:tc>
      </w:tr>
      <w:tr w:rsidR="00183FAE" w:rsidRPr="006E6D68" w14:paraId="61410D04" w14:textId="77777777" w:rsidTr="00427917">
        <w:tc>
          <w:tcPr>
            <w:tcW w:w="704" w:type="dxa"/>
          </w:tcPr>
          <w:p w14:paraId="1A1F6B30"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4394" w:type="dxa"/>
          </w:tcPr>
          <w:p w14:paraId="425FBD78" w14:textId="77777777" w:rsidR="00183FAE" w:rsidRPr="00F709A1" w:rsidRDefault="00183FAE" w:rsidP="009C288F">
            <w:pPr>
              <w:spacing w:beforeLines="120" w:before="288" w:afterLines="120" w:after="288"/>
              <w:rPr>
                <w:rFonts w:ascii="Brill Roman" w:hAnsi="Brill Roman" w:cs="Times New Roman"/>
                <w:color w:val="000000"/>
              </w:rPr>
            </w:pPr>
            <w:r w:rsidRPr="00F709A1">
              <w:rPr>
                <w:rFonts w:ascii="Brill Roman" w:hAnsi="Brill Roman" w:cs="Times New Roman"/>
                <w:color w:val="000000"/>
              </w:rPr>
              <w:t>Biblical narrative (8)</w:t>
            </w:r>
          </w:p>
        </w:tc>
        <w:tc>
          <w:tcPr>
            <w:tcW w:w="586" w:type="dxa"/>
            <w:vMerge w:val="restart"/>
          </w:tcPr>
          <w:p w14:paraId="6DF484CD"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4092" w:type="dxa"/>
            <w:vMerge w:val="restart"/>
          </w:tcPr>
          <w:p w14:paraId="58978F01" w14:textId="77777777" w:rsidR="00183FAE" w:rsidRPr="00F709A1" w:rsidRDefault="00183FAE" w:rsidP="009C288F">
            <w:pPr>
              <w:spacing w:beforeLines="120" w:before="288" w:afterLines="120" w:after="288"/>
              <w:rPr>
                <w:rFonts w:ascii="Brill Roman" w:hAnsi="Brill Roman" w:cs="Times New Roman"/>
                <w:color w:val="000000"/>
              </w:rPr>
            </w:pPr>
            <w:r w:rsidRPr="00F709A1">
              <w:rPr>
                <w:rFonts w:ascii="Brill Roman" w:hAnsi="Brill Roman" w:cs="Times New Roman"/>
                <w:color w:val="000000"/>
              </w:rPr>
              <w:t>Biblical narrative (9)</w:t>
            </w:r>
          </w:p>
          <w:p w14:paraId="4955EDCF" w14:textId="77777777" w:rsidR="00183FAE" w:rsidRPr="00F709A1" w:rsidRDefault="00183FAE" w:rsidP="009C288F">
            <w:pPr>
              <w:spacing w:beforeLines="120" w:before="288" w:afterLines="120" w:after="288"/>
              <w:rPr>
                <w:rFonts w:ascii="Brill Roman" w:hAnsi="Brill Roman" w:cs="Times New Roman"/>
                <w:color w:val="000000"/>
              </w:rPr>
            </w:pPr>
            <w:r w:rsidRPr="00F709A1">
              <w:rPr>
                <w:rFonts w:ascii="Brill Roman" w:hAnsi="Brill Roman" w:cs="Times New Roman"/>
              </w:rPr>
              <w:lastRenderedPageBreak/>
              <w:t>Worldviews (9)</w:t>
            </w:r>
          </w:p>
        </w:tc>
        <w:tc>
          <w:tcPr>
            <w:tcW w:w="640" w:type="dxa"/>
          </w:tcPr>
          <w:p w14:paraId="0090ECE1"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lastRenderedPageBreak/>
              <w:t>2</w:t>
            </w:r>
          </w:p>
        </w:tc>
        <w:tc>
          <w:tcPr>
            <w:tcW w:w="3613" w:type="dxa"/>
          </w:tcPr>
          <w:p w14:paraId="52DC1C93" w14:textId="77777777" w:rsidR="00183FAE" w:rsidRPr="00F709A1" w:rsidRDefault="00183FAE" w:rsidP="009C288F">
            <w:pPr>
              <w:spacing w:beforeLines="120" w:before="288" w:afterLines="120" w:after="288"/>
              <w:rPr>
                <w:rFonts w:ascii="Brill Roman" w:hAnsi="Brill Roman" w:cs="Times New Roman"/>
                <w:color w:val="000000"/>
              </w:rPr>
            </w:pPr>
            <w:r w:rsidRPr="00F709A1">
              <w:rPr>
                <w:rFonts w:ascii="Brill Roman" w:hAnsi="Brill Roman" w:cs="Times New Roman"/>
                <w:color w:val="000000"/>
              </w:rPr>
              <w:t>Biblical narrative (17)</w:t>
            </w:r>
          </w:p>
        </w:tc>
      </w:tr>
      <w:tr w:rsidR="00183FAE" w:rsidRPr="006E6D68" w14:paraId="2AF61042" w14:textId="77777777" w:rsidTr="00427917">
        <w:tc>
          <w:tcPr>
            <w:tcW w:w="704" w:type="dxa"/>
          </w:tcPr>
          <w:p w14:paraId="179D410D"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lastRenderedPageBreak/>
              <w:t>3</w:t>
            </w:r>
          </w:p>
        </w:tc>
        <w:tc>
          <w:tcPr>
            <w:tcW w:w="4394" w:type="dxa"/>
          </w:tcPr>
          <w:p w14:paraId="06D5471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Theology of work (6)</w:t>
            </w:r>
          </w:p>
        </w:tc>
        <w:tc>
          <w:tcPr>
            <w:tcW w:w="586" w:type="dxa"/>
            <w:vMerge/>
          </w:tcPr>
          <w:p w14:paraId="3F15467A" w14:textId="77777777" w:rsidR="00183FAE" w:rsidRPr="00F709A1" w:rsidRDefault="00183FAE" w:rsidP="009C288F">
            <w:pPr>
              <w:spacing w:beforeLines="120" w:before="288" w:afterLines="120" w:after="288"/>
              <w:rPr>
                <w:rFonts w:ascii="Brill Roman" w:hAnsi="Brill Roman" w:cs="Times New Roman"/>
              </w:rPr>
            </w:pPr>
          </w:p>
        </w:tc>
        <w:tc>
          <w:tcPr>
            <w:tcW w:w="4092" w:type="dxa"/>
            <w:vMerge/>
          </w:tcPr>
          <w:p w14:paraId="2E3D793C" w14:textId="77777777" w:rsidR="00183FAE" w:rsidRPr="00F709A1" w:rsidRDefault="00183FAE" w:rsidP="009C288F">
            <w:pPr>
              <w:spacing w:beforeLines="120" w:before="288" w:afterLines="120" w:after="288"/>
              <w:rPr>
                <w:rFonts w:ascii="Brill Roman" w:hAnsi="Brill Roman" w:cs="Times New Roman"/>
              </w:rPr>
            </w:pPr>
          </w:p>
        </w:tc>
        <w:tc>
          <w:tcPr>
            <w:tcW w:w="640" w:type="dxa"/>
          </w:tcPr>
          <w:p w14:paraId="0760AE25"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3613" w:type="dxa"/>
          </w:tcPr>
          <w:p w14:paraId="23056F8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Worldviews (13)</w:t>
            </w:r>
          </w:p>
          <w:p w14:paraId="2294365B"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Theology of work (13)</w:t>
            </w:r>
          </w:p>
        </w:tc>
      </w:tr>
      <w:tr w:rsidR="00183FAE" w:rsidRPr="006E6D68" w14:paraId="2776BCFD" w14:textId="77777777" w:rsidTr="00427917">
        <w:tc>
          <w:tcPr>
            <w:tcW w:w="14029" w:type="dxa"/>
            <w:gridSpan w:val="6"/>
          </w:tcPr>
          <w:p w14:paraId="3CDA8D97" w14:textId="77777777" w:rsidR="00183FAE" w:rsidRPr="00F709A1" w:rsidRDefault="00183FAE" w:rsidP="009C288F">
            <w:pPr>
              <w:spacing w:beforeLines="120" w:before="288" w:afterLines="120" w:after="288"/>
              <w:rPr>
                <w:rFonts w:ascii="Brill Roman" w:hAnsi="Brill Roman" w:cs="Times New Roman"/>
                <w:i/>
              </w:rPr>
            </w:pPr>
            <w:r w:rsidRPr="00F709A1">
              <w:rPr>
                <w:rFonts w:ascii="Brill Roman" w:hAnsi="Brill Roman" w:cs="Times New Roman"/>
                <w:i/>
              </w:rPr>
              <w:t>Skills</w:t>
            </w:r>
          </w:p>
        </w:tc>
      </w:tr>
      <w:tr w:rsidR="00183FAE" w:rsidRPr="006E6D68" w14:paraId="3B34262C" w14:textId="77777777" w:rsidTr="00427917">
        <w:tc>
          <w:tcPr>
            <w:tcW w:w="704" w:type="dxa"/>
          </w:tcPr>
          <w:p w14:paraId="113CF54D"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394" w:type="dxa"/>
          </w:tcPr>
          <w:p w14:paraId="6A9B5812"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Servant leadership (16)</w:t>
            </w:r>
          </w:p>
        </w:tc>
        <w:tc>
          <w:tcPr>
            <w:tcW w:w="586" w:type="dxa"/>
            <w:vMerge w:val="restart"/>
          </w:tcPr>
          <w:p w14:paraId="648EA738"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092" w:type="dxa"/>
            <w:vMerge w:val="restart"/>
          </w:tcPr>
          <w:p w14:paraId="4FB1F2C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Servant leadership (12)</w:t>
            </w:r>
          </w:p>
          <w:p w14:paraId="78BB7130"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Build authentic relationships (12)</w:t>
            </w:r>
          </w:p>
        </w:tc>
        <w:tc>
          <w:tcPr>
            <w:tcW w:w="640" w:type="dxa"/>
          </w:tcPr>
          <w:p w14:paraId="49F247C8"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3613" w:type="dxa"/>
          </w:tcPr>
          <w:p w14:paraId="6EB89B8B"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Servant leadership (28)</w:t>
            </w:r>
          </w:p>
        </w:tc>
      </w:tr>
      <w:tr w:rsidR="00183FAE" w:rsidRPr="006E6D68" w14:paraId="7DC0A28D" w14:textId="77777777" w:rsidTr="00427917">
        <w:tc>
          <w:tcPr>
            <w:tcW w:w="704" w:type="dxa"/>
          </w:tcPr>
          <w:p w14:paraId="5AA9376E"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4394" w:type="dxa"/>
          </w:tcPr>
          <w:p w14:paraId="28C061CF"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Transform work (8)</w:t>
            </w:r>
          </w:p>
        </w:tc>
        <w:tc>
          <w:tcPr>
            <w:tcW w:w="586" w:type="dxa"/>
            <w:vMerge/>
          </w:tcPr>
          <w:p w14:paraId="77751CC9" w14:textId="77777777" w:rsidR="00183FAE" w:rsidRPr="00F709A1" w:rsidRDefault="00183FAE" w:rsidP="009C288F">
            <w:pPr>
              <w:spacing w:beforeLines="120" w:before="288" w:afterLines="120" w:after="288"/>
              <w:rPr>
                <w:rFonts w:ascii="Brill Roman" w:hAnsi="Brill Roman" w:cs="Times New Roman"/>
              </w:rPr>
            </w:pPr>
          </w:p>
        </w:tc>
        <w:tc>
          <w:tcPr>
            <w:tcW w:w="4092" w:type="dxa"/>
            <w:vMerge/>
          </w:tcPr>
          <w:p w14:paraId="62DE3C02" w14:textId="77777777" w:rsidR="00183FAE" w:rsidRPr="00F709A1" w:rsidRDefault="00183FAE" w:rsidP="009C288F">
            <w:pPr>
              <w:spacing w:beforeLines="120" w:before="288" w:afterLines="120" w:after="288"/>
              <w:rPr>
                <w:rFonts w:ascii="Brill Roman" w:hAnsi="Brill Roman" w:cs="Times New Roman"/>
              </w:rPr>
            </w:pPr>
          </w:p>
        </w:tc>
        <w:tc>
          <w:tcPr>
            <w:tcW w:w="640" w:type="dxa"/>
          </w:tcPr>
          <w:p w14:paraId="02B115A3"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3613" w:type="dxa"/>
          </w:tcPr>
          <w:p w14:paraId="5E97B9D2"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Build authentic relationships (13)</w:t>
            </w:r>
          </w:p>
        </w:tc>
      </w:tr>
      <w:tr w:rsidR="00183FAE" w:rsidRPr="006E6D68" w14:paraId="434E41BB" w14:textId="77777777" w:rsidTr="00427917">
        <w:trPr>
          <w:trHeight w:val="596"/>
        </w:trPr>
        <w:tc>
          <w:tcPr>
            <w:tcW w:w="704" w:type="dxa"/>
          </w:tcPr>
          <w:p w14:paraId="6228F654"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4394" w:type="dxa"/>
          </w:tcPr>
          <w:p w14:paraId="587EDF23"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Understand suffering (4)</w:t>
            </w:r>
          </w:p>
          <w:p w14:paraId="16432DC4"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Theologically reflect (4)</w:t>
            </w:r>
          </w:p>
        </w:tc>
        <w:tc>
          <w:tcPr>
            <w:tcW w:w="586" w:type="dxa"/>
          </w:tcPr>
          <w:p w14:paraId="2A3F68D5"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4092" w:type="dxa"/>
          </w:tcPr>
          <w:p w14:paraId="5DA588CC"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Theologically reflect (5)</w:t>
            </w:r>
          </w:p>
        </w:tc>
        <w:tc>
          <w:tcPr>
            <w:tcW w:w="640" w:type="dxa"/>
          </w:tcPr>
          <w:p w14:paraId="327DD6A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3613" w:type="dxa"/>
          </w:tcPr>
          <w:p w14:paraId="20A05E4C"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Transform work (11)</w:t>
            </w:r>
          </w:p>
        </w:tc>
      </w:tr>
      <w:tr w:rsidR="00183FAE" w:rsidRPr="006E6D68" w14:paraId="27D3665F" w14:textId="77777777" w:rsidTr="00427917">
        <w:tc>
          <w:tcPr>
            <w:tcW w:w="14029" w:type="dxa"/>
            <w:gridSpan w:val="6"/>
          </w:tcPr>
          <w:p w14:paraId="2C3C7EA6" w14:textId="77777777" w:rsidR="00183FAE" w:rsidRPr="00F709A1" w:rsidRDefault="00183FAE" w:rsidP="009C288F">
            <w:pPr>
              <w:spacing w:beforeLines="120" w:before="288" w:afterLines="120" w:after="288"/>
              <w:rPr>
                <w:rFonts w:ascii="Brill Roman" w:hAnsi="Brill Roman" w:cs="Times New Roman"/>
                <w:i/>
              </w:rPr>
            </w:pPr>
            <w:r w:rsidRPr="00F709A1">
              <w:rPr>
                <w:rFonts w:ascii="Brill Roman" w:hAnsi="Brill Roman" w:cs="Times New Roman"/>
                <w:i/>
              </w:rPr>
              <w:t>Values</w:t>
            </w:r>
          </w:p>
        </w:tc>
      </w:tr>
      <w:tr w:rsidR="00183FAE" w:rsidRPr="006E6D68" w14:paraId="0BE59544" w14:textId="77777777" w:rsidTr="00427917">
        <w:tc>
          <w:tcPr>
            <w:tcW w:w="704" w:type="dxa"/>
          </w:tcPr>
          <w:p w14:paraId="740B099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394" w:type="dxa"/>
          </w:tcPr>
          <w:p w14:paraId="667C308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Intimacy with God (15)</w:t>
            </w:r>
          </w:p>
        </w:tc>
        <w:tc>
          <w:tcPr>
            <w:tcW w:w="586" w:type="dxa"/>
          </w:tcPr>
          <w:p w14:paraId="455EDEA5"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4092" w:type="dxa"/>
          </w:tcPr>
          <w:p w14:paraId="639048D7"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Godly character (10)</w:t>
            </w:r>
          </w:p>
        </w:tc>
        <w:tc>
          <w:tcPr>
            <w:tcW w:w="640" w:type="dxa"/>
          </w:tcPr>
          <w:p w14:paraId="31474556"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1</w:t>
            </w:r>
          </w:p>
        </w:tc>
        <w:tc>
          <w:tcPr>
            <w:tcW w:w="3613" w:type="dxa"/>
          </w:tcPr>
          <w:p w14:paraId="163BB6EE"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Intimacy with God (24)</w:t>
            </w:r>
          </w:p>
        </w:tc>
      </w:tr>
      <w:tr w:rsidR="00183FAE" w:rsidRPr="006E6D68" w14:paraId="2050A721" w14:textId="77777777" w:rsidTr="00427917">
        <w:tc>
          <w:tcPr>
            <w:tcW w:w="704" w:type="dxa"/>
          </w:tcPr>
          <w:p w14:paraId="019C0C27"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4394" w:type="dxa"/>
          </w:tcPr>
          <w:p w14:paraId="5A8ADB5B"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Godly character (12)</w:t>
            </w:r>
          </w:p>
        </w:tc>
        <w:tc>
          <w:tcPr>
            <w:tcW w:w="586" w:type="dxa"/>
          </w:tcPr>
          <w:p w14:paraId="1C0E0BD4"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4092" w:type="dxa"/>
          </w:tcPr>
          <w:p w14:paraId="61E873D1"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Intimacy with God (9)</w:t>
            </w:r>
          </w:p>
        </w:tc>
        <w:tc>
          <w:tcPr>
            <w:tcW w:w="640" w:type="dxa"/>
          </w:tcPr>
          <w:p w14:paraId="2DB014C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2</w:t>
            </w:r>
          </w:p>
        </w:tc>
        <w:tc>
          <w:tcPr>
            <w:tcW w:w="3613" w:type="dxa"/>
          </w:tcPr>
          <w:p w14:paraId="571A2029"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Godly character (22)</w:t>
            </w:r>
          </w:p>
        </w:tc>
      </w:tr>
      <w:tr w:rsidR="00183FAE" w:rsidRPr="006E6D68" w14:paraId="3264DE37" w14:textId="77777777" w:rsidTr="00427917">
        <w:tc>
          <w:tcPr>
            <w:tcW w:w="704" w:type="dxa"/>
          </w:tcPr>
          <w:p w14:paraId="5128557C"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4394" w:type="dxa"/>
          </w:tcPr>
          <w:p w14:paraId="13644E3E"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Work as worship (5)</w:t>
            </w:r>
          </w:p>
        </w:tc>
        <w:tc>
          <w:tcPr>
            <w:tcW w:w="586" w:type="dxa"/>
          </w:tcPr>
          <w:p w14:paraId="0A1A4BFC"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4092" w:type="dxa"/>
          </w:tcPr>
          <w:p w14:paraId="2DE1C383"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Work as worship (7)</w:t>
            </w:r>
          </w:p>
        </w:tc>
        <w:tc>
          <w:tcPr>
            <w:tcW w:w="640" w:type="dxa"/>
          </w:tcPr>
          <w:p w14:paraId="49163E93"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3</w:t>
            </w:r>
          </w:p>
        </w:tc>
        <w:tc>
          <w:tcPr>
            <w:tcW w:w="3613" w:type="dxa"/>
          </w:tcPr>
          <w:p w14:paraId="756B59E7" w14:textId="77777777" w:rsidR="00183FAE" w:rsidRPr="00F709A1" w:rsidRDefault="00183FAE" w:rsidP="009C288F">
            <w:pPr>
              <w:spacing w:beforeLines="120" w:before="288" w:afterLines="120" w:after="288"/>
              <w:rPr>
                <w:rFonts w:ascii="Brill Roman" w:hAnsi="Brill Roman" w:cs="Times New Roman"/>
              </w:rPr>
            </w:pPr>
            <w:r w:rsidRPr="00F709A1">
              <w:rPr>
                <w:rFonts w:ascii="Brill Roman" w:hAnsi="Brill Roman" w:cs="Times New Roman"/>
              </w:rPr>
              <w:t>Work as worship (12)</w:t>
            </w:r>
          </w:p>
        </w:tc>
      </w:tr>
    </w:tbl>
    <w:p w14:paraId="6B44C44B" w14:textId="77777777" w:rsidR="00183FAE" w:rsidRPr="00F709A1" w:rsidRDefault="00183FAE" w:rsidP="009C288F">
      <w:pPr>
        <w:spacing w:beforeLines="120" w:before="288" w:afterLines="120" w:after="288"/>
        <w:rPr>
          <w:rFonts w:ascii="Brill Roman" w:hAnsi="Brill Roman" w:cs="Times New Roman"/>
        </w:rPr>
      </w:pPr>
    </w:p>
    <w:p w14:paraId="5E796F39" w14:textId="10DDED40" w:rsidR="0063016D" w:rsidRPr="00F709A1" w:rsidRDefault="008D4216" w:rsidP="009C288F">
      <w:pPr>
        <w:spacing w:beforeLines="120" w:before="288" w:afterLines="120" w:after="288"/>
        <w:rPr>
          <w:rFonts w:ascii="Brill Roman" w:hAnsi="Brill Roman" w:cs="Times New Roman"/>
          <w:b/>
        </w:rPr>
      </w:pPr>
      <w:r w:rsidRPr="00F709A1">
        <w:rPr>
          <w:rFonts w:ascii="Brill Roman" w:hAnsi="Brill Roman" w:cs="Times New Roman"/>
          <w:b/>
        </w:rPr>
        <w:t>Discussion</w:t>
      </w:r>
    </w:p>
    <w:p w14:paraId="597D29F4" w14:textId="5C4E4B83" w:rsidR="00DF31C8" w:rsidRPr="00F709A1" w:rsidRDefault="008D4216" w:rsidP="009C288F">
      <w:pPr>
        <w:spacing w:beforeLines="120" w:before="288" w:afterLines="120" w:after="288"/>
        <w:rPr>
          <w:rFonts w:ascii="Brill Roman" w:hAnsi="Brill Roman" w:cs="Times New Roman"/>
        </w:rPr>
      </w:pPr>
      <w:r w:rsidRPr="00F709A1">
        <w:rPr>
          <w:rFonts w:ascii="Brill Roman" w:hAnsi="Brill Roman" w:cs="Times New Roman"/>
        </w:rPr>
        <w:t xml:space="preserve">A clear </w:t>
      </w:r>
      <w:r w:rsidR="00E614E0" w:rsidRPr="00F709A1">
        <w:rPr>
          <w:rFonts w:ascii="Brill Roman" w:hAnsi="Brill Roman" w:cs="Times New Roman"/>
        </w:rPr>
        <w:t xml:space="preserve">top </w:t>
      </w:r>
      <w:r w:rsidR="009E108B" w:rsidRPr="00F709A1">
        <w:rPr>
          <w:rFonts w:ascii="Brill Roman" w:hAnsi="Brill Roman" w:cs="Times New Roman"/>
        </w:rPr>
        <w:t>result</w:t>
      </w:r>
      <w:r w:rsidR="00DF31C8" w:rsidRPr="00F709A1">
        <w:rPr>
          <w:rFonts w:ascii="Brill Roman" w:hAnsi="Brill Roman" w:cs="Times New Roman"/>
        </w:rPr>
        <w:t xml:space="preserve"> in the </w:t>
      </w:r>
      <w:r w:rsidR="00DF31C8" w:rsidRPr="00F709A1">
        <w:rPr>
          <w:rFonts w:ascii="Brill Roman" w:hAnsi="Brill Roman" w:cs="Times New Roman"/>
          <w:b/>
        </w:rPr>
        <w:t>knowledge</w:t>
      </w:r>
      <w:r w:rsidR="00DF31C8" w:rsidRPr="00F709A1">
        <w:rPr>
          <w:rFonts w:ascii="Brill Roman" w:hAnsi="Brill Roman" w:cs="Times New Roman"/>
        </w:rPr>
        <w:t xml:space="preserve"> section for both vocational groups was </w:t>
      </w:r>
      <w:r w:rsidR="00DF31C8" w:rsidRPr="00F709A1">
        <w:rPr>
          <w:rFonts w:ascii="Brill Roman" w:hAnsi="Brill Roman" w:cs="Times New Roman"/>
          <w:i/>
        </w:rPr>
        <w:t>spiritual disciplines that deepen intimacy with God</w:t>
      </w:r>
      <w:r w:rsidR="00DF31C8" w:rsidRPr="00F709A1">
        <w:rPr>
          <w:rFonts w:ascii="Brill Roman" w:hAnsi="Brill Roman" w:cs="Times New Roman"/>
        </w:rPr>
        <w:t>. As a doctor explained: “disciplines are essential to a real relationship with Christ. All of us should be continuing to deepen in our relationship, and having intentional practices in place to promote that is critical.” A teacher said: “our ongoing relationship with God enables him to guide us in our application; such that our growing relationship will influence our actions.”</w:t>
      </w:r>
    </w:p>
    <w:p w14:paraId="43CC0CEE" w14:textId="0481FFE6" w:rsidR="00DF31C8" w:rsidRPr="00F709A1" w:rsidRDefault="00DF31C8"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Clearly in second place was </w:t>
      </w:r>
      <w:r w:rsidRPr="00F709A1">
        <w:rPr>
          <w:rFonts w:ascii="Brill Roman" w:hAnsi="Brill Roman" w:cs="Times New Roman"/>
          <w:i/>
        </w:rPr>
        <w:t>the biblical narrative</w:t>
      </w:r>
      <w:r w:rsidRPr="00F709A1">
        <w:rPr>
          <w:rFonts w:ascii="Brill Roman" w:hAnsi="Brill Roman" w:cs="Times New Roman"/>
        </w:rPr>
        <w:t xml:space="preserve">. One doctor said: “it is foundational to all of life, living, being and dying. It is the nucleus. It is the inner part of the onion around which everything is layered. It is the rock on which everything else is built, otherwise </w:t>
      </w:r>
      <w:r w:rsidRPr="00F709A1">
        <w:rPr>
          <w:rFonts w:ascii="Brill Roman" w:hAnsi="Brill Roman" w:cs="Times New Roman"/>
        </w:rPr>
        <w:lastRenderedPageBreak/>
        <w:t xml:space="preserve">everything is shaky sand. In the context of curriculum design, no matter what you design, as long as you have a core, you can fling the curriculum a long way out; it needs to be tethered to the central foundation.” A teacher described its importance: </w:t>
      </w:r>
      <w:r w:rsidR="004632CA" w:rsidRPr="00F709A1">
        <w:rPr>
          <w:rFonts w:ascii="Brill Roman" w:hAnsi="Brill Roman" w:cs="Times New Roman"/>
        </w:rPr>
        <w:t>“you need to understand the big story [in the Bible], and the place of story, and the place of the discipline [you teach] in that story. For example, Science is about understanding the world God has made, and worshipping him. We can use this world to benefit others. Science has purpose, it’s living out our calling as a human.”</w:t>
      </w:r>
    </w:p>
    <w:p w14:paraId="677BBEA9" w14:textId="7A4B3AB7" w:rsidR="004632CA" w:rsidRPr="00F709A1" w:rsidRDefault="004632CA"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Perhaps the surprising </w:t>
      </w:r>
      <w:r w:rsidR="000F736F" w:rsidRPr="00F709A1">
        <w:rPr>
          <w:rFonts w:ascii="Brill Roman" w:hAnsi="Brill Roman" w:cs="Times New Roman"/>
        </w:rPr>
        <w:t>top result</w:t>
      </w:r>
      <w:r w:rsidRPr="00F709A1">
        <w:rPr>
          <w:rFonts w:ascii="Brill Roman" w:hAnsi="Brill Roman" w:cs="Times New Roman"/>
        </w:rPr>
        <w:t xml:space="preserve"> in the </w:t>
      </w:r>
      <w:r w:rsidRPr="00F709A1">
        <w:rPr>
          <w:rFonts w:ascii="Brill Roman" w:hAnsi="Brill Roman" w:cs="Times New Roman"/>
          <w:b/>
        </w:rPr>
        <w:t>skills</w:t>
      </w:r>
      <w:r w:rsidRPr="00F709A1">
        <w:rPr>
          <w:rFonts w:ascii="Brill Roman" w:hAnsi="Brill Roman" w:cs="Times New Roman"/>
        </w:rPr>
        <w:t xml:space="preserve"> department was </w:t>
      </w:r>
      <w:r w:rsidRPr="00F709A1">
        <w:rPr>
          <w:rFonts w:ascii="Brill Roman" w:hAnsi="Brill Roman" w:cs="Times New Roman"/>
          <w:i/>
        </w:rPr>
        <w:t>influence others through servant leadership</w:t>
      </w:r>
      <w:r w:rsidRPr="00F709A1">
        <w:rPr>
          <w:rFonts w:ascii="Brill Roman" w:hAnsi="Brill Roman" w:cs="Times New Roman"/>
        </w:rPr>
        <w:t xml:space="preserve">. A doctor explained: </w:t>
      </w:r>
      <w:r w:rsidR="006D2B80" w:rsidRPr="00F709A1">
        <w:rPr>
          <w:rFonts w:ascii="Brill Roman" w:hAnsi="Brill Roman" w:cs="Times New Roman"/>
        </w:rPr>
        <w:t>“this is where you can really make a difference as a leader in the world. There are still many leaders who call the shots, and lead in a very autocratic manner; they don’t bring their teams along with them, and are still very patriarchal in their leadership models. You can really show difference, what we are doing is quite a different model of leadership; and servant-leadership is counter-cultural in an Australian hospital context.</w:t>
      </w:r>
      <w:r w:rsidR="00C37C53" w:rsidRPr="00F709A1">
        <w:rPr>
          <w:rFonts w:ascii="Brill Roman" w:hAnsi="Brill Roman" w:cs="Times New Roman"/>
        </w:rPr>
        <w:t>”</w:t>
      </w:r>
      <w:r w:rsidR="006D2B80" w:rsidRPr="00F709A1">
        <w:rPr>
          <w:rFonts w:ascii="Brill Roman" w:hAnsi="Brill Roman" w:cs="Times New Roman"/>
        </w:rPr>
        <w:t xml:space="preserve"> A young teacher said, “it shows that you value others’ success and wellbeing more than your own. It is reflecting who Christ is and what he has done for us.”</w:t>
      </w:r>
    </w:p>
    <w:p w14:paraId="66C37AD0" w14:textId="48353795" w:rsidR="006D2B80" w:rsidRPr="00F709A1" w:rsidRDefault="006D2B80"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Second and third were very close. Teachers clearly loved </w:t>
      </w:r>
      <w:r w:rsidRPr="00F709A1">
        <w:rPr>
          <w:rFonts w:ascii="Brill Roman" w:hAnsi="Brill Roman" w:cs="Times New Roman"/>
          <w:i/>
        </w:rPr>
        <w:t>building authentic relationships</w:t>
      </w:r>
      <w:r w:rsidRPr="00F709A1">
        <w:rPr>
          <w:rFonts w:ascii="Brill Roman" w:hAnsi="Brill Roman" w:cs="Times New Roman"/>
        </w:rPr>
        <w:t xml:space="preserve">, as one simply said, “teaching is all about that.” As another affirmed: “In the teaching profession, everything you do is relational: colleagues, students, parents… this is the binding skill in education. If you don’t have authentic relationship with children, they won’t learn. They don’t learn from people they don’t trust.” </w:t>
      </w:r>
    </w:p>
    <w:p w14:paraId="5AC07CCC" w14:textId="477D4699" w:rsidR="006D2B80" w:rsidRPr="00F709A1" w:rsidRDefault="006D2B80"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Meanwhile doctors were keen on </w:t>
      </w:r>
      <w:r w:rsidRPr="00F709A1">
        <w:rPr>
          <w:rFonts w:ascii="Brill Roman" w:hAnsi="Brill Roman" w:cs="Times New Roman"/>
          <w:i/>
        </w:rPr>
        <w:t>transform working, working relationships, the workplace or work recipients through gospel renewal</w:t>
      </w:r>
      <w:r w:rsidRPr="00F709A1">
        <w:rPr>
          <w:rFonts w:ascii="Brill Roman" w:hAnsi="Brill Roman" w:cs="Times New Roman"/>
        </w:rPr>
        <w:t>. One doctor described it as going “beyond the spiritual, by applying faith to the work.” Another said, “the gospel is at the centre of transforming us and then flows through to everything.”</w:t>
      </w:r>
    </w:p>
    <w:p w14:paraId="1B974B41" w14:textId="41C38343" w:rsidR="006D2B80" w:rsidRPr="00F709A1" w:rsidRDefault="006D2B80"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In the </w:t>
      </w:r>
      <w:r w:rsidRPr="00F709A1">
        <w:rPr>
          <w:rFonts w:ascii="Brill Roman" w:hAnsi="Brill Roman" w:cs="Times New Roman"/>
          <w:b/>
        </w:rPr>
        <w:t>values</w:t>
      </w:r>
      <w:r w:rsidRPr="00F709A1">
        <w:rPr>
          <w:rFonts w:ascii="Brill Roman" w:hAnsi="Brill Roman" w:cs="Times New Roman"/>
        </w:rPr>
        <w:t xml:space="preserve"> area there were two that were very close. </w:t>
      </w:r>
      <w:r w:rsidRPr="00F709A1">
        <w:rPr>
          <w:rFonts w:ascii="Brill Roman" w:hAnsi="Brill Roman" w:cs="Times New Roman"/>
          <w:i/>
        </w:rPr>
        <w:t>Intimacy with God as the basis for relationship with others and the world</w:t>
      </w:r>
      <w:r w:rsidRPr="00F709A1">
        <w:rPr>
          <w:rFonts w:ascii="Brill Roman" w:hAnsi="Brill Roman" w:cs="Times New Roman"/>
        </w:rPr>
        <w:t xml:space="preserve"> was slightly preferred by doctors over teachers. As one doctor said, “without this, other things will not follow. This is the key, otherwise faith can be just theoretical.” A teacher described it as something “that has to be there for everything else to fall into place. If you don’t have that intimacy, you don’t have that desire to serve others, help others, lead others to God. Before I was a Christian I was very self-focused. Intimacy with God means it is about him, and relationship with others.”</w:t>
      </w:r>
    </w:p>
    <w:p w14:paraId="048F6D8C" w14:textId="3A95614B" w:rsidR="006D2B80" w:rsidRPr="00F709A1" w:rsidRDefault="006D2B80"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A close second, slightly preferred by teachers, was </w:t>
      </w:r>
      <w:r w:rsidRPr="00F709A1">
        <w:rPr>
          <w:rFonts w:ascii="Brill Roman" w:hAnsi="Brill Roman" w:cs="Times New Roman"/>
          <w:i/>
        </w:rPr>
        <w:t>godly (good) character</w:t>
      </w:r>
      <w:r w:rsidRPr="00F709A1">
        <w:rPr>
          <w:rFonts w:ascii="Brill Roman" w:hAnsi="Brill Roman" w:cs="Times New Roman"/>
        </w:rPr>
        <w:t>. One doctor described it as necessary to provide “a good reflection of Jesus.” As a teacher explained: “part of good character is recognising that you want to do your best, and to use your talents for what you are called for. Kids observe character. As Christians we can preach and teach, but if we lack good character they will see us as hypocrites. Faith should be transformative to character.”</w:t>
      </w:r>
    </w:p>
    <w:p w14:paraId="690813CC" w14:textId="14C386F0"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Various comparisons were made on a number of dimensions:</w:t>
      </w:r>
    </w:p>
    <w:p w14:paraId="2C1C6960" w14:textId="717DC1A8" w:rsidR="00E34758" w:rsidRPr="00F709A1" w:rsidRDefault="00E34758" w:rsidP="009C288F">
      <w:pPr>
        <w:pStyle w:val="ListParagraph"/>
        <w:numPr>
          <w:ilvl w:val="0"/>
          <w:numId w:val="16"/>
        </w:numPr>
        <w:spacing w:beforeLines="120" w:before="288" w:afterLines="120" w:after="288"/>
        <w:rPr>
          <w:rFonts w:ascii="Brill Roman" w:hAnsi="Brill Roman" w:cs="Times New Roman"/>
        </w:rPr>
      </w:pPr>
      <w:r w:rsidRPr="00F709A1">
        <w:rPr>
          <w:rFonts w:ascii="Brill Roman" w:hAnsi="Brill Roman" w:cs="Times New Roman"/>
        </w:rPr>
        <w:t>Gender</w:t>
      </w:r>
    </w:p>
    <w:p w14:paraId="007B4D89" w14:textId="296CCD16" w:rsidR="00E34758" w:rsidRPr="00F709A1" w:rsidRDefault="00E34758" w:rsidP="009C288F">
      <w:pPr>
        <w:pStyle w:val="ListParagraph"/>
        <w:numPr>
          <w:ilvl w:val="0"/>
          <w:numId w:val="16"/>
        </w:numPr>
        <w:spacing w:beforeLines="120" w:before="288" w:afterLines="120" w:after="288"/>
        <w:rPr>
          <w:rFonts w:ascii="Brill Roman" w:hAnsi="Brill Roman" w:cs="Times New Roman"/>
        </w:rPr>
      </w:pPr>
      <w:r w:rsidRPr="00F709A1">
        <w:rPr>
          <w:rFonts w:ascii="Brill Roman" w:hAnsi="Brill Roman" w:cs="Times New Roman"/>
        </w:rPr>
        <w:t>Age</w:t>
      </w:r>
    </w:p>
    <w:p w14:paraId="07B48863" w14:textId="3C788452" w:rsidR="00E34758" w:rsidRPr="00F709A1" w:rsidRDefault="00E34758" w:rsidP="009C288F">
      <w:pPr>
        <w:pStyle w:val="ListParagraph"/>
        <w:numPr>
          <w:ilvl w:val="0"/>
          <w:numId w:val="16"/>
        </w:numPr>
        <w:spacing w:beforeLines="120" w:before="288" w:afterLines="120" w:after="288"/>
        <w:rPr>
          <w:rFonts w:ascii="Brill Roman" w:hAnsi="Brill Roman" w:cs="Times New Roman"/>
        </w:rPr>
      </w:pPr>
      <w:r w:rsidRPr="00F709A1">
        <w:rPr>
          <w:rFonts w:ascii="Brill Roman" w:hAnsi="Brill Roman" w:cs="Times New Roman"/>
        </w:rPr>
        <w:t>Years working</w:t>
      </w:r>
    </w:p>
    <w:p w14:paraId="60749022" w14:textId="207035EA" w:rsidR="00E34758" w:rsidRPr="00F709A1" w:rsidRDefault="00E34758" w:rsidP="009C288F">
      <w:pPr>
        <w:pStyle w:val="ListParagraph"/>
        <w:numPr>
          <w:ilvl w:val="0"/>
          <w:numId w:val="16"/>
        </w:numPr>
        <w:spacing w:beforeLines="120" w:before="288" w:afterLines="120" w:after="288"/>
        <w:rPr>
          <w:rFonts w:ascii="Brill Roman" w:hAnsi="Brill Roman" w:cs="Times New Roman"/>
        </w:rPr>
      </w:pPr>
      <w:r w:rsidRPr="00F709A1">
        <w:rPr>
          <w:rFonts w:ascii="Brill Roman" w:hAnsi="Brill Roman" w:cs="Times New Roman"/>
        </w:rPr>
        <w:lastRenderedPageBreak/>
        <w:t>Years as a Christian</w:t>
      </w:r>
    </w:p>
    <w:p w14:paraId="0BD124CF" w14:textId="2C9AA363" w:rsidR="00E34758" w:rsidRPr="00F709A1" w:rsidRDefault="00E34758" w:rsidP="009C288F">
      <w:pPr>
        <w:pStyle w:val="ListParagraph"/>
        <w:numPr>
          <w:ilvl w:val="0"/>
          <w:numId w:val="16"/>
        </w:numPr>
        <w:spacing w:beforeLines="120" w:before="288" w:afterLines="120" w:after="288"/>
        <w:rPr>
          <w:rFonts w:ascii="Brill Roman" w:hAnsi="Brill Roman" w:cs="Times New Roman"/>
        </w:rPr>
      </w:pPr>
      <w:r w:rsidRPr="00F709A1">
        <w:rPr>
          <w:rFonts w:ascii="Brill Roman" w:hAnsi="Brill Roman" w:cs="Times New Roman"/>
        </w:rPr>
        <w:t>Church affiliation</w:t>
      </w:r>
    </w:p>
    <w:p w14:paraId="437AD86B" w14:textId="3C8D29BB"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 xml:space="preserve">The only clear </w:t>
      </w:r>
      <w:commentRangeStart w:id="4"/>
      <w:r w:rsidRPr="00F709A1">
        <w:rPr>
          <w:rFonts w:ascii="Brill Roman" w:hAnsi="Brill Roman" w:cs="Times New Roman"/>
        </w:rPr>
        <w:t>distinctions were</w:t>
      </w:r>
      <w:r w:rsidR="001D7F34">
        <w:rPr>
          <w:rFonts w:ascii="Brill Roman" w:hAnsi="Brill Roman" w:cs="Times New Roman"/>
        </w:rPr>
        <w:t>:</w:t>
      </w:r>
      <w:commentRangeEnd w:id="4"/>
    </w:p>
    <w:p w14:paraId="00756665" w14:textId="7EE8DC4A" w:rsidR="00E34758" w:rsidRPr="00F709A1" w:rsidRDefault="00E34758" w:rsidP="009C288F">
      <w:pPr>
        <w:spacing w:beforeLines="120" w:before="288" w:afterLines="120" w:after="288"/>
        <w:rPr>
          <w:rFonts w:ascii="Brill Roman" w:hAnsi="Brill Roman" w:cs="Times New Roman"/>
          <w:b/>
        </w:rPr>
      </w:pPr>
      <w:r w:rsidRPr="00F709A1">
        <w:rPr>
          <w:rFonts w:ascii="Brill Roman" w:hAnsi="Brill Roman" w:cs="Times New Roman"/>
          <w:b/>
        </w:rPr>
        <w:t>Gender</w:t>
      </w:r>
    </w:p>
    <w:p w14:paraId="7BED2CE4" w14:textId="6855DAA2"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i/>
        </w:rPr>
        <w:t>The biblical narrative</w:t>
      </w:r>
      <w:r w:rsidRPr="00F709A1">
        <w:rPr>
          <w:rFonts w:ascii="Brill Roman" w:hAnsi="Brill Roman" w:cs="Times New Roman"/>
        </w:rPr>
        <w:t xml:space="preserve"> came second under knowledge for women, while men had </w:t>
      </w:r>
      <w:r w:rsidRPr="00F709A1">
        <w:rPr>
          <w:rFonts w:ascii="Brill Roman" w:hAnsi="Brill Roman" w:cs="Times New Roman"/>
          <w:i/>
        </w:rPr>
        <w:t>a basic theology of work</w:t>
      </w:r>
      <w:r w:rsidRPr="00F709A1">
        <w:rPr>
          <w:rFonts w:ascii="Brill Roman" w:hAnsi="Brill Roman" w:cs="Times New Roman"/>
        </w:rPr>
        <w:t xml:space="preserve"> in equal first place with </w:t>
      </w:r>
      <w:r w:rsidRPr="00F709A1">
        <w:rPr>
          <w:rFonts w:ascii="Brill Roman" w:hAnsi="Brill Roman" w:cs="Times New Roman"/>
          <w:i/>
        </w:rPr>
        <w:t>spiritual disciplines that deepen intimacy with God</w:t>
      </w:r>
      <w:r w:rsidRPr="00F709A1">
        <w:rPr>
          <w:rFonts w:ascii="Brill Roman" w:hAnsi="Brill Roman" w:cs="Times New Roman"/>
        </w:rPr>
        <w:t xml:space="preserve">. In the skills category, women did not have a clear preference for </w:t>
      </w:r>
      <w:r w:rsidRPr="00F709A1">
        <w:rPr>
          <w:rFonts w:ascii="Brill Roman" w:hAnsi="Brill Roman" w:cs="Times New Roman"/>
          <w:i/>
        </w:rPr>
        <w:t>influencing others through servant leadership</w:t>
      </w:r>
      <w:r w:rsidRPr="00F709A1">
        <w:rPr>
          <w:rFonts w:ascii="Brill Roman" w:hAnsi="Brill Roman" w:cs="Times New Roman"/>
        </w:rPr>
        <w:t xml:space="preserve">; almost equally valuing </w:t>
      </w:r>
      <w:r w:rsidRPr="00F709A1">
        <w:rPr>
          <w:rFonts w:ascii="Brill Roman" w:hAnsi="Brill Roman" w:cs="Times New Roman"/>
          <w:i/>
        </w:rPr>
        <w:t>building authentic relationships</w:t>
      </w:r>
      <w:r w:rsidRPr="00F709A1">
        <w:rPr>
          <w:rFonts w:ascii="Brill Roman" w:hAnsi="Brill Roman" w:cs="Times New Roman"/>
        </w:rPr>
        <w:t xml:space="preserve"> and </w:t>
      </w:r>
      <w:r w:rsidRPr="00F709A1">
        <w:rPr>
          <w:rFonts w:ascii="Brill Roman" w:hAnsi="Brill Roman" w:cs="Times New Roman"/>
          <w:i/>
        </w:rPr>
        <w:t>transform working, working relationships, the workplace or work recipients through gospel renewal</w:t>
      </w:r>
      <w:r w:rsidRPr="00F709A1">
        <w:rPr>
          <w:rFonts w:ascii="Brill Roman" w:hAnsi="Brill Roman" w:cs="Times New Roman"/>
        </w:rPr>
        <w:t>.</w:t>
      </w:r>
      <w:r w:rsidR="007402B4">
        <w:rPr>
          <w:rStyle w:val="FootnoteReference"/>
          <w:rFonts w:ascii="Brill Roman" w:hAnsi="Brill Roman" w:cs="Times New Roman"/>
        </w:rPr>
        <w:footnoteReference w:id="28"/>
      </w:r>
    </w:p>
    <w:p w14:paraId="38981EE2" w14:textId="768052C3" w:rsidR="00E34758" w:rsidRPr="00F709A1" w:rsidRDefault="00E34758" w:rsidP="009C288F">
      <w:pPr>
        <w:spacing w:beforeLines="120" w:before="288" w:afterLines="120" w:after="288"/>
        <w:rPr>
          <w:rFonts w:ascii="Brill Roman" w:hAnsi="Brill Roman" w:cs="Times New Roman"/>
          <w:b/>
        </w:rPr>
      </w:pPr>
      <w:r w:rsidRPr="00F709A1">
        <w:rPr>
          <w:rFonts w:ascii="Brill Roman" w:hAnsi="Brill Roman" w:cs="Times New Roman"/>
          <w:b/>
        </w:rPr>
        <w:t>Age</w:t>
      </w:r>
    </w:p>
    <w:p w14:paraId="60EAA16B" w14:textId="76D3213E"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 xml:space="preserve">Younger workers and older workers were very clear on their preferences in each section, but middle-aged workers (35–50) were much broader in their preferences, including </w:t>
      </w:r>
      <w:r w:rsidRPr="00F709A1">
        <w:rPr>
          <w:rFonts w:ascii="Brill Roman" w:hAnsi="Brill Roman" w:cs="Times New Roman"/>
          <w:i/>
        </w:rPr>
        <w:t>demonstrate excellent competency for the job</w:t>
      </w:r>
      <w:r w:rsidRPr="00F709A1">
        <w:rPr>
          <w:rFonts w:ascii="Brill Roman" w:hAnsi="Brill Roman" w:cs="Times New Roman"/>
        </w:rPr>
        <w:t xml:space="preserve">, </w:t>
      </w:r>
      <w:r w:rsidRPr="00F709A1">
        <w:rPr>
          <w:rFonts w:ascii="Brill Roman" w:hAnsi="Brill Roman" w:cs="Times New Roman"/>
          <w:i/>
        </w:rPr>
        <w:t>theologically reflect on current issues and situations</w:t>
      </w:r>
      <w:r w:rsidRPr="00F709A1">
        <w:rPr>
          <w:rFonts w:ascii="Brill Roman" w:hAnsi="Brill Roman" w:cs="Times New Roman"/>
        </w:rPr>
        <w:t xml:space="preserve">, and </w:t>
      </w:r>
      <w:r w:rsidRPr="00F709A1">
        <w:rPr>
          <w:rFonts w:ascii="Brill Roman" w:hAnsi="Brill Roman" w:cs="Times New Roman"/>
          <w:i/>
        </w:rPr>
        <w:t>understand and respond to suffering</w:t>
      </w:r>
      <w:r w:rsidRPr="00F709A1">
        <w:rPr>
          <w:rFonts w:ascii="Brill Roman" w:hAnsi="Brill Roman" w:cs="Times New Roman"/>
        </w:rPr>
        <w:t xml:space="preserve"> in the skills section; and valuing </w:t>
      </w:r>
      <w:r w:rsidRPr="00F709A1">
        <w:rPr>
          <w:rFonts w:ascii="Brill Roman" w:hAnsi="Brill Roman" w:cs="Times New Roman"/>
          <w:i/>
        </w:rPr>
        <w:t>continuous learning and personal spiritual formation</w:t>
      </w:r>
      <w:r w:rsidRPr="00F709A1">
        <w:rPr>
          <w:rFonts w:ascii="Brill Roman" w:hAnsi="Brill Roman" w:cs="Times New Roman"/>
        </w:rPr>
        <w:t>.</w:t>
      </w:r>
    </w:p>
    <w:p w14:paraId="1CAF3FC9" w14:textId="4EB4A130" w:rsidR="00E34758" w:rsidRPr="00F709A1" w:rsidRDefault="00E34758" w:rsidP="009C288F">
      <w:pPr>
        <w:spacing w:beforeLines="120" w:before="288" w:afterLines="120" w:after="288"/>
        <w:rPr>
          <w:rFonts w:ascii="Brill Roman" w:hAnsi="Brill Roman" w:cs="Times New Roman"/>
          <w:b/>
          <w:i/>
        </w:rPr>
      </w:pPr>
      <w:r w:rsidRPr="00F709A1">
        <w:rPr>
          <w:rFonts w:ascii="Brill Roman" w:hAnsi="Brill Roman" w:cs="Times New Roman"/>
          <w:b/>
        </w:rPr>
        <w:t>Years working</w:t>
      </w:r>
    </w:p>
    <w:p w14:paraId="5F0B204F" w14:textId="4EA51440"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 xml:space="preserve">As might be expected, years working and age match closely, except that knowledge of </w:t>
      </w:r>
      <w:r w:rsidRPr="00F709A1">
        <w:rPr>
          <w:rFonts w:ascii="Brill Roman" w:hAnsi="Brill Roman" w:cs="Times New Roman"/>
          <w:i/>
        </w:rPr>
        <w:t>worldviews and how to engage with them</w:t>
      </w:r>
      <w:r w:rsidRPr="00F709A1">
        <w:rPr>
          <w:rFonts w:ascii="Brill Roman" w:hAnsi="Brill Roman" w:cs="Times New Roman"/>
        </w:rPr>
        <w:t xml:space="preserve"> is slightly elevated for those working for less than ten years and ten to 20 years.</w:t>
      </w:r>
    </w:p>
    <w:p w14:paraId="2E06C13B" w14:textId="1775FDCB" w:rsidR="00E34758" w:rsidRPr="00F709A1" w:rsidRDefault="00E34758" w:rsidP="009C288F">
      <w:pPr>
        <w:spacing w:beforeLines="120" w:before="288" w:afterLines="120" w:after="288"/>
        <w:rPr>
          <w:rFonts w:ascii="Brill Roman" w:hAnsi="Brill Roman" w:cs="Times New Roman"/>
          <w:b/>
        </w:rPr>
      </w:pPr>
      <w:r w:rsidRPr="00F709A1">
        <w:rPr>
          <w:rFonts w:ascii="Brill Roman" w:hAnsi="Brill Roman" w:cs="Times New Roman"/>
          <w:b/>
        </w:rPr>
        <w:t>Years as a Christian</w:t>
      </w:r>
    </w:p>
    <w:p w14:paraId="375DB775" w14:textId="3A23EED8"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 xml:space="preserve">The mid group 15–30 years as a Christian have two surprising results. Knowledge of </w:t>
      </w:r>
      <w:r w:rsidRPr="00F709A1">
        <w:rPr>
          <w:rFonts w:ascii="Brill Roman" w:hAnsi="Brill Roman" w:cs="Times New Roman"/>
          <w:i/>
        </w:rPr>
        <w:t>worldviews and how to engage with them</w:t>
      </w:r>
      <w:r w:rsidRPr="00F709A1">
        <w:rPr>
          <w:rFonts w:ascii="Brill Roman" w:hAnsi="Brill Roman" w:cs="Times New Roman"/>
        </w:rPr>
        <w:t xml:space="preserve"> is number one; as is </w:t>
      </w:r>
      <w:r w:rsidRPr="00F709A1">
        <w:rPr>
          <w:rFonts w:ascii="Brill Roman" w:hAnsi="Brill Roman" w:cs="Times New Roman"/>
          <w:i/>
        </w:rPr>
        <w:t>transform working, working relationships, the workplace or work recipients through gospel renewal</w:t>
      </w:r>
      <w:r w:rsidRPr="00F709A1">
        <w:rPr>
          <w:rFonts w:ascii="Brill Roman" w:hAnsi="Brill Roman" w:cs="Times New Roman"/>
        </w:rPr>
        <w:t xml:space="preserve"> in skills. The other groups are clearly focused on knowledge of </w:t>
      </w:r>
      <w:r w:rsidRPr="00F709A1">
        <w:rPr>
          <w:rFonts w:ascii="Brill Roman" w:hAnsi="Brill Roman" w:cs="Times New Roman"/>
          <w:i/>
        </w:rPr>
        <w:t>spiritual disciplines that deepen intimacy with God</w:t>
      </w:r>
      <w:r w:rsidRPr="00F709A1">
        <w:rPr>
          <w:rFonts w:ascii="Brill Roman" w:hAnsi="Brill Roman" w:cs="Times New Roman"/>
        </w:rPr>
        <w:t xml:space="preserve">, and the skill of </w:t>
      </w:r>
      <w:r w:rsidRPr="00F709A1">
        <w:rPr>
          <w:rFonts w:ascii="Brill Roman" w:hAnsi="Brill Roman" w:cs="Times New Roman"/>
          <w:i/>
        </w:rPr>
        <w:t>influencing others through servant leadership</w:t>
      </w:r>
      <w:r w:rsidRPr="00F709A1">
        <w:rPr>
          <w:rFonts w:ascii="Brill Roman" w:hAnsi="Brill Roman" w:cs="Times New Roman"/>
        </w:rPr>
        <w:t>.</w:t>
      </w:r>
    </w:p>
    <w:p w14:paraId="71BF0A19" w14:textId="77777777" w:rsidR="00E34758" w:rsidRPr="00F709A1" w:rsidRDefault="00E34758" w:rsidP="009C288F">
      <w:pPr>
        <w:spacing w:beforeLines="120" w:before="288" w:afterLines="120" w:after="288"/>
        <w:rPr>
          <w:rFonts w:ascii="Brill Roman" w:hAnsi="Brill Roman" w:cs="Times New Roman"/>
          <w:b/>
        </w:rPr>
      </w:pPr>
      <w:r w:rsidRPr="00F709A1">
        <w:rPr>
          <w:rFonts w:ascii="Brill Roman" w:hAnsi="Brill Roman" w:cs="Times New Roman"/>
          <w:b/>
        </w:rPr>
        <w:t xml:space="preserve">Church affiliation </w:t>
      </w:r>
    </w:p>
    <w:p w14:paraId="35F4CEED" w14:textId="2C84FA59" w:rsidR="00E34758" w:rsidRPr="00F709A1" w:rsidRDefault="00E34758" w:rsidP="009C288F">
      <w:pPr>
        <w:spacing w:beforeLines="120" w:before="288" w:afterLines="120" w:after="288"/>
        <w:rPr>
          <w:rFonts w:ascii="Brill Roman" w:hAnsi="Brill Roman" w:cs="Times New Roman"/>
        </w:rPr>
      </w:pPr>
      <w:r w:rsidRPr="00F709A1">
        <w:rPr>
          <w:rFonts w:ascii="Brill Roman" w:hAnsi="Brill Roman" w:cs="Times New Roman"/>
        </w:rPr>
        <w:t xml:space="preserve">This section was difficult to split out because of the small numbers, however, there was a neat division between Anglican and other church affiliations. As might have been anticipated, Anglican doctors and teachers preferred knowledge of </w:t>
      </w:r>
      <w:r w:rsidRPr="00F709A1">
        <w:rPr>
          <w:rFonts w:ascii="Brill Roman" w:hAnsi="Brill Roman" w:cs="Times New Roman"/>
          <w:i/>
        </w:rPr>
        <w:t>the biblical narrative</w:t>
      </w:r>
      <w:r w:rsidRPr="00F709A1">
        <w:rPr>
          <w:rFonts w:ascii="Brill Roman" w:hAnsi="Brill Roman" w:cs="Times New Roman"/>
        </w:rPr>
        <w:t xml:space="preserve">, the skill of </w:t>
      </w:r>
      <w:r w:rsidRPr="00F709A1">
        <w:rPr>
          <w:rFonts w:ascii="Brill Roman" w:hAnsi="Brill Roman" w:cs="Times New Roman"/>
          <w:i/>
        </w:rPr>
        <w:t xml:space="preserve">theologically reflecting on current issues and situations </w:t>
      </w:r>
      <w:r w:rsidRPr="00F709A1">
        <w:rPr>
          <w:rFonts w:ascii="Brill Roman" w:hAnsi="Brill Roman" w:cs="Times New Roman"/>
        </w:rPr>
        <w:t xml:space="preserve">and valuing </w:t>
      </w:r>
      <w:r w:rsidRPr="00F709A1">
        <w:rPr>
          <w:rFonts w:ascii="Brill Roman" w:hAnsi="Brill Roman" w:cs="Times New Roman"/>
          <w:i/>
        </w:rPr>
        <w:t>godly (good) character</w:t>
      </w:r>
      <w:r w:rsidRPr="00F709A1">
        <w:rPr>
          <w:rFonts w:ascii="Brill Roman" w:hAnsi="Brill Roman" w:cs="Times New Roman"/>
        </w:rPr>
        <w:t>.</w:t>
      </w:r>
    </w:p>
    <w:p w14:paraId="5AC671C1" w14:textId="12377777" w:rsidR="00E34758" w:rsidRPr="00F709A1" w:rsidRDefault="00E34758" w:rsidP="009C288F">
      <w:pPr>
        <w:spacing w:beforeLines="120" w:before="288" w:afterLines="120" w:after="288"/>
        <w:ind w:firstLine="567"/>
        <w:rPr>
          <w:rFonts w:ascii="Brill Roman" w:hAnsi="Brill Roman" w:cs="Times New Roman"/>
        </w:rPr>
      </w:pPr>
      <w:r w:rsidRPr="00F709A1">
        <w:rPr>
          <w:rFonts w:ascii="Brill Roman" w:hAnsi="Brill Roman" w:cs="Times New Roman"/>
        </w:rPr>
        <w:lastRenderedPageBreak/>
        <w:t xml:space="preserve">Other churches showed clear preference for knowledge of </w:t>
      </w:r>
      <w:r w:rsidRPr="00F709A1">
        <w:rPr>
          <w:rFonts w:ascii="Brill Roman" w:hAnsi="Brill Roman" w:cs="Times New Roman"/>
          <w:i/>
        </w:rPr>
        <w:t>spiritual disciplines that deepen intimacy with God</w:t>
      </w:r>
      <w:r w:rsidRPr="00F709A1">
        <w:rPr>
          <w:rFonts w:ascii="Brill Roman" w:hAnsi="Brill Roman" w:cs="Times New Roman"/>
        </w:rPr>
        <w:t xml:space="preserve">, the skill of </w:t>
      </w:r>
      <w:r w:rsidRPr="00F709A1">
        <w:rPr>
          <w:rFonts w:ascii="Brill Roman" w:hAnsi="Brill Roman" w:cs="Times New Roman"/>
          <w:i/>
        </w:rPr>
        <w:t>influencing others through servant leadership</w:t>
      </w:r>
      <w:r w:rsidRPr="00F709A1">
        <w:rPr>
          <w:rFonts w:ascii="Brill Roman" w:hAnsi="Brill Roman" w:cs="Times New Roman"/>
        </w:rPr>
        <w:t xml:space="preserve"> and valuing </w:t>
      </w:r>
      <w:r w:rsidRPr="00F709A1">
        <w:rPr>
          <w:rFonts w:ascii="Brill Roman" w:hAnsi="Brill Roman" w:cs="Times New Roman"/>
          <w:i/>
        </w:rPr>
        <w:t>intimacy with God as the basis for relationship with others and the world</w:t>
      </w:r>
      <w:r w:rsidRPr="00F709A1">
        <w:rPr>
          <w:rFonts w:ascii="Brill Roman" w:hAnsi="Brill Roman" w:cs="Times New Roman"/>
        </w:rPr>
        <w:t>.</w:t>
      </w:r>
    </w:p>
    <w:p w14:paraId="0F8EA3D2" w14:textId="2A063C0E" w:rsidR="00E34758" w:rsidRPr="00F709A1" w:rsidRDefault="00E34758" w:rsidP="009C288F">
      <w:pPr>
        <w:spacing w:beforeLines="120" w:before="288" w:afterLines="120" w:after="288"/>
        <w:rPr>
          <w:rFonts w:ascii="Brill Roman" w:hAnsi="Brill Roman" w:cs="Times New Roman"/>
        </w:rPr>
      </w:pPr>
    </w:p>
    <w:p w14:paraId="4E72EF91" w14:textId="1049C582" w:rsidR="00E34758" w:rsidRPr="00F709A1" w:rsidRDefault="00325843" w:rsidP="009C288F">
      <w:pPr>
        <w:spacing w:beforeLines="120" w:before="288" w:afterLines="120" w:after="288"/>
        <w:rPr>
          <w:rFonts w:ascii="Brill Roman" w:hAnsi="Brill Roman" w:cs="Times New Roman"/>
          <w:b/>
        </w:rPr>
      </w:pPr>
      <w:r w:rsidRPr="00F709A1">
        <w:rPr>
          <w:rFonts w:ascii="Brill Roman" w:hAnsi="Brill Roman" w:cs="Times New Roman"/>
          <w:b/>
        </w:rPr>
        <w:t>How do we respond?</w:t>
      </w:r>
    </w:p>
    <w:p w14:paraId="55D487DA" w14:textId="3371BCE8" w:rsidR="00325843" w:rsidRPr="00F709A1" w:rsidRDefault="00325843" w:rsidP="009C288F">
      <w:pPr>
        <w:spacing w:beforeLines="120" w:before="288" w:afterLines="120" w:after="288"/>
        <w:rPr>
          <w:rFonts w:ascii="Brill Roman" w:hAnsi="Brill Roman" w:cs="Times New Roman"/>
        </w:rPr>
      </w:pPr>
      <w:r w:rsidRPr="00F709A1">
        <w:rPr>
          <w:rFonts w:ascii="Brill Roman" w:hAnsi="Brill Roman" w:cs="Times New Roman"/>
        </w:rPr>
        <w:t xml:space="preserve">It is my firm belief that the church is the instrument for God building his kingdom on the earth under Jesus (Ephesians 1:22–23, 3:10); and that to do so all people need to be empowered and equipped in every context. This fulfils David Bosch’s vision of mission as ministry of the whole people of God. </w:t>
      </w:r>
    </w:p>
    <w:p w14:paraId="05F44A58" w14:textId="0E86B138" w:rsidR="00325843" w:rsidRPr="00F709A1" w:rsidRDefault="00325843" w:rsidP="00F709A1">
      <w:pPr>
        <w:spacing w:beforeLines="120" w:before="288" w:afterLines="120" w:after="288"/>
        <w:ind w:firstLine="567"/>
        <w:rPr>
          <w:rFonts w:ascii="Brill Roman" w:hAnsi="Brill Roman" w:cs="Times New Roman"/>
        </w:rPr>
      </w:pPr>
      <w:r w:rsidRPr="00F709A1">
        <w:rPr>
          <w:rFonts w:ascii="Brill Roman" w:hAnsi="Brill Roman" w:cs="Times New Roman"/>
        </w:rPr>
        <w:t>These interviews have identified priorities that enable workplace Christians to most effectively work in a way that fully integrates their faith.</w:t>
      </w:r>
      <w:r w:rsidR="00A5195C">
        <w:rPr>
          <w:rFonts w:ascii="Brill Roman" w:hAnsi="Brill Roman" w:cs="Times New Roman"/>
        </w:rPr>
        <w:t xml:space="preserve"> </w:t>
      </w:r>
      <w:r w:rsidRPr="00F709A1">
        <w:rPr>
          <w:rFonts w:ascii="Brill Roman" w:hAnsi="Brill Roman" w:cs="Times New Roman"/>
        </w:rPr>
        <w:t>Those priorities are:</w:t>
      </w:r>
    </w:p>
    <w:p w14:paraId="721668E6" w14:textId="77777777" w:rsidR="005F2D12" w:rsidRPr="00F709A1" w:rsidRDefault="005F2D12" w:rsidP="009C288F">
      <w:pPr>
        <w:spacing w:beforeLines="120" w:before="288" w:afterLines="120" w:after="288"/>
        <w:rPr>
          <w:rFonts w:ascii="Brill Roman" w:hAnsi="Brill Roman" w:cs="Times New Roman"/>
          <w:i/>
        </w:rPr>
      </w:pPr>
      <w:r w:rsidRPr="00F709A1">
        <w:rPr>
          <w:rFonts w:ascii="Brill Roman" w:hAnsi="Brill Roman" w:cs="Times New Roman"/>
          <w:i/>
        </w:rPr>
        <w:t>Knowledge of…</w:t>
      </w:r>
    </w:p>
    <w:p w14:paraId="3D242AA4" w14:textId="0FEE7C0B" w:rsidR="005F2D12" w:rsidRPr="00F709A1" w:rsidRDefault="005F2D12" w:rsidP="009C288F">
      <w:pPr>
        <w:pStyle w:val="ListParagraph"/>
        <w:numPr>
          <w:ilvl w:val="0"/>
          <w:numId w:val="19"/>
        </w:numPr>
        <w:spacing w:beforeLines="120" w:before="288" w:afterLines="120" w:after="288"/>
        <w:rPr>
          <w:rFonts w:ascii="Brill Roman" w:hAnsi="Brill Roman" w:cs="Times New Roman"/>
        </w:rPr>
      </w:pPr>
      <w:r w:rsidRPr="00F709A1">
        <w:rPr>
          <w:rFonts w:ascii="Brill Roman" w:hAnsi="Brill Roman" w:cs="Times New Roman"/>
        </w:rPr>
        <w:t>Spiritual disciplines</w:t>
      </w:r>
    </w:p>
    <w:p w14:paraId="0FA694EB" w14:textId="3CB1E6C2" w:rsidR="005F2D12" w:rsidRPr="00F709A1" w:rsidRDefault="005F2D12" w:rsidP="009C288F">
      <w:pPr>
        <w:pStyle w:val="ListParagraph"/>
        <w:numPr>
          <w:ilvl w:val="0"/>
          <w:numId w:val="19"/>
        </w:numPr>
        <w:spacing w:beforeLines="120" w:before="288" w:afterLines="120" w:after="288"/>
        <w:rPr>
          <w:rFonts w:ascii="Brill Roman" w:hAnsi="Brill Roman" w:cs="Times New Roman"/>
        </w:rPr>
      </w:pPr>
      <w:r w:rsidRPr="00F709A1">
        <w:rPr>
          <w:rFonts w:ascii="Brill Roman" w:hAnsi="Brill Roman" w:cs="Times New Roman"/>
          <w:color w:val="000000"/>
        </w:rPr>
        <w:t>Biblical narrative</w:t>
      </w:r>
    </w:p>
    <w:p w14:paraId="7F4B9E04" w14:textId="5C477720" w:rsidR="005F2D12" w:rsidRPr="00F709A1" w:rsidRDefault="005F2D12" w:rsidP="009C288F">
      <w:pPr>
        <w:pStyle w:val="ListParagraph"/>
        <w:numPr>
          <w:ilvl w:val="0"/>
          <w:numId w:val="19"/>
        </w:numPr>
        <w:spacing w:beforeLines="120" w:before="288" w:afterLines="120" w:after="288"/>
        <w:rPr>
          <w:rFonts w:ascii="Brill Roman" w:hAnsi="Brill Roman" w:cs="Times New Roman"/>
        </w:rPr>
      </w:pPr>
      <w:r w:rsidRPr="00F709A1">
        <w:rPr>
          <w:rFonts w:ascii="Brill Roman" w:hAnsi="Brill Roman" w:cs="Times New Roman"/>
        </w:rPr>
        <w:t>Worldviews</w:t>
      </w:r>
      <w:r w:rsidRPr="00F709A1">
        <w:rPr>
          <w:rFonts w:ascii="Brill Roman" w:hAnsi="Brill Roman" w:cs="Times New Roman"/>
        </w:rPr>
        <w:br/>
        <w:t>Theology of work</w:t>
      </w:r>
    </w:p>
    <w:p w14:paraId="12FA0966" w14:textId="77777777" w:rsidR="005F2D12" w:rsidRPr="00F709A1" w:rsidRDefault="005F2D12" w:rsidP="009C288F">
      <w:pPr>
        <w:spacing w:beforeLines="120" w:before="288" w:afterLines="120" w:after="288"/>
        <w:rPr>
          <w:rFonts w:ascii="Brill Roman" w:hAnsi="Brill Roman" w:cs="Times New Roman"/>
          <w:i/>
        </w:rPr>
      </w:pPr>
      <w:r w:rsidRPr="00F709A1">
        <w:rPr>
          <w:rFonts w:ascii="Brill Roman" w:hAnsi="Brill Roman" w:cs="Times New Roman"/>
          <w:i/>
        </w:rPr>
        <w:t>Skills</w:t>
      </w:r>
    </w:p>
    <w:p w14:paraId="53F9F570" w14:textId="77777777" w:rsidR="005F2D12" w:rsidRPr="00F709A1" w:rsidRDefault="005F2D12" w:rsidP="009C288F">
      <w:pPr>
        <w:pStyle w:val="ListParagraph"/>
        <w:numPr>
          <w:ilvl w:val="0"/>
          <w:numId w:val="20"/>
        </w:numPr>
        <w:spacing w:beforeLines="120" w:before="288" w:afterLines="120" w:after="288"/>
        <w:rPr>
          <w:rFonts w:ascii="Brill Roman" w:hAnsi="Brill Roman" w:cs="Times New Roman"/>
        </w:rPr>
      </w:pPr>
      <w:r w:rsidRPr="00F709A1">
        <w:rPr>
          <w:rFonts w:ascii="Brill Roman" w:hAnsi="Brill Roman" w:cs="Times New Roman"/>
        </w:rPr>
        <w:t>Servant leadership</w:t>
      </w:r>
    </w:p>
    <w:p w14:paraId="1E444D07" w14:textId="77777777" w:rsidR="005F2D12" w:rsidRPr="00F709A1" w:rsidRDefault="005F2D12" w:rsidP="009C288F">
      <w:pPr>
        <w:pStyle w:val="ListParagraph"/>
        <w:numPr>
          <w:ilvl w:val="0"/>
          <w:numId w:val="20"/>
        </w:numPr>
        <w:spacing w:beforeLines="120" w:before="288" w:afterLines="120" w:after="288"/>
        <w:rPr>
          <w:rFonts w:ascii="Brill Roman" w:hAnsi="Brill Roman" w:cs="Times New Roman"/>
        </w:rPr>
      </w:pPr>
      <w:r w:rsidRPr="00F709A1">
        <w:rPr>
          <w:rFonts w:ascii="Brill Roman" w:hAnsi="Brill Roman" w:cs="Times New Roman"/>
        </w:rPr>
        <w:t>Build authentic relationships</w:t>
      </w:r>
    </w:p>
    <w:p w14:paraId="212D56A4" w14:textId="77777777" w:rsidR="005F2D12" w:rsidRPr="00F709A1" w:rsidRDefault="005F2D12" w:rsidP="009C288F">
      <w:pPr>
        <w:pStyle w:val="ListParagraph"/>
        <w:numPr>
          <w:ilvl w:val="0"/>
          <w:numId w:val="20"/>
        </w:numPr>
        <w:spacing w:beforeLines="120" w:before="288" w:afterLines="120" w:after="288"/>
        <w:rPr>
          <w:rFonts w:ascii="Brill Roman" w:hAnsi="Brill Roman" w:cs="Times New Roman"/>
        </w:rPr>
      </w:pPr>
      <w:r w:rsidRPr="00F709A1">
        <w:rPr>
          <w:rFonts w:ascii="Brill Roman" w:hAnsi="Brill Roman" w:cs="Times New Roman"/>
        </w:rPr>
        <w:t>Transform work</w:t>
      </w:r>
    </w:p>
    <w:p w14:paraId="63618E58" w14:textId="77777777" w:rsidR="005F2D12" w:rsidRPr="00F709A1" w:rsidRDefault="005F2D12" w:rsidP="009C288F">
      <w:pPr>
        <w:spacing w:beforeLines="120" w:before="288" w:afterLines="120" w:after="288"/>
        <w:rPr>
          <w:rFonts w:ascii="Brill Roman" w:hAnsi="Brill Roman" w:cs="Times New Roman"/>
          <w:i/>
        </w:rPr>
      </w:pPr>
      <w:r w:rsidRPr="00F709A1">
        <w:rPr>
          <w:rFonts w:ascii="Brill Roman" w:hAnsi="Brill Roman" w:cs="Times New Roman"/>
          <w:i/>
        </w:rPr>
        <w:t>Values</w:t>
      </w:r>
    </w:p>
    <w:p w14:paraId="522EA54F" w14:textId="23FEF7D9" w:rsidR="005F2D12" w:rsidRPr="00F709A1" w:rsidRDefault="005F2D12" w:rsidP="009C288F">
      <w:pPr>
        <w:pStyle w:val="ListParagraph"/>
        <w:numPr>
          <w:ilvl w:val="0"/>
          <w:numId w:val="21"/>
        </w:numPr>
        <w:spacing w:beforeLines="120" w:before="288" w:afterLines="120" w:after="288"/>
        <w:rPr>
          <w:rFonts w:ascii="Brill Roman" w:hAnsi="Brill Roman" w:cs="Times New Roman"/>
        </w:rPr>
      </w:pPr>
      <w:r w:rsidRPr="00F709A1">
        <w:rPr>
          <w:rFonts w:ascii="Brill Roman" w:hAnsi="Brill Roman" w:cs="Times New Roman"/>
        </w:rPr>
        <w:t>Intimacy with God</w:t>
      </w:r>
    </w:p>
    <w:p w14:paraId="2E22E2E2" w14:textId="77777777" w:rsidR="005F2D12" w:rsidRPr="00F709A1" w:rsidRDefault="005F2D12" w:rsidP="009C288F">
      <w:pPr>
        <w:pStyle w:val="ListParagraph"/>
        <w:numPr>
          <w:ilvl w:val="0"/>
          <w:numId w:val="21"/>
        </w:numPr>
        <w:spacing w:beforeLines="120" w:before="288" w:afterLines="120" w:after="288"/>
        <w:rPr>
          <w:rFonts w:ascii="Brill Roman" w:hAnsi="Brill Roman" w:cs="Times New Roman"/>
        </w:rPr>
      </w:pPr>
      <w:r w:rsidRPr="00F709A1">
        <w:rPr>
          <w:rFonts w:ascii="Brill Roman" w:hAnsi="Brill Roman" w:cs="Times New Roman"/>
        </w:rPr>
        <w:t>Godly character</w:t>
      </w:r>
    </w:p>
    <w:p w14:paraId="02C779C5" w14:textId="77777777" w:rsidR="005F2D12" w:rsidRPr="00F709A1" w:rsidRDefault="005F2D12" w:rsidP="009C288F">
      <w:pPr>
        <w:pStyle w:val="ListParagraph"/>
        <w:numPr>
          <w:ilvl w:val="0"/>
          <w:numId w:val="21"/>
        </w:numPr>
        <w:spacing w:beforeLines="120" w:before="288" w:afterLines="120" w:after="288"/>
        <w:rPr>
          <w:rFonts w:ascii="Brill Roman" w:hAnsi="Brill Roman" w:cs="Times New Roman"/>
        </w:rPr>
      </w:pPr>
      <w:r w:rsidRPr="00F709A1">
        <w:rPr>
          <w:rFonts w:ascii="Brill Roman" w:hAnsi="Brill Roman" w:cs="Times New Roman"/>
        </w:rPr>
        <w:t>Work as worship</w:t>
      </w:r>
    </w:p>
    <w:p w14:paraId="4D68BD4C" w14:textId="1E9FE569" w:rsidR="00325843" w:rsidRPr="00F709A1" w:rsidRDefault="00325843" w:rsidP="00F709A1">
      <w:pPr>
        <w:spacing w:beforeLines="120" w:before="288" w:afterLines="120" w:after="288"/>
        <w:rPr>
          <w:rFonts w:ascii="Brill Roman" w:hAnsi="Brill Roman" w:cs="Times New Roman"/>
        </w:rPr>
      </w:pPr>
      <w:r w:rsidRPr="00F709A1">
        <w:rPr>
          <w:rFonts w:ascii="Brill Roman" w:hAnsi="Brill Roman" w:cs="Times New Roman"/>
        </w:rPr>
        <w:t>The common denominator is deep spiritual formation. While this has traditionally been an area in which the church has excelled, since at least the 1960s there has been paring back of formation to a concept of discipleship as purely an individual practice of daily prayer and Bible reading focused on acquiring knowledge of God.</w:t>
      </w:r>
    </w:p>
    <w:p w14:paraId="7730A0EB" w14:textId="04161D3D" w:rsidR="00325843" w:rsidRPr="00F709A1" w:rsidRDefault="00325843" w:rsidP="009C288F">
      <w:pPr>
        <w:spacing w:beforeLines="120" w:before="288" w:afterLines="120" w:after="288"/>
        <w:ind w:firstLine="567"/>
        <w:rPr>
          <w:rFonts w:ascii="Brill Roman" w:hAnsi="Brill Roman" w:cs="Times New Roman"/>
        </w:rPr>
      </w:pPr>
      <w:commentRangeStart w:id="5"/>
      <w:r w:rsidRPr="00F709A1">
        <w:rPr>
          <w:rFonts w:ascii="Brill Roman" w:hAnsi="Brill Roman" w:cs="Times New Roman"/>
        </w:rPr>
        <w:t xml:space="preserve">I write this last section in the middle of </w:t>
      </w:r>
      <w:r w:rsidR="000F736F" w:rsidRPr="00F709A1">
        <w:rPr>
          <w:rFonts w:ascii="Brill Roman" w:hAnsi="Brill Roman" w:cs="Times New Roman"/>
        </w:rPr>
        <w:t>the Coronavirus pandemic</w:t>
      </w:r>
      <w:r w:rsidRPr="00F709A1">
        <w:rPr>
          <w:rFonts w:ascii="Brill Roman" w:hAnsi="Brill Roman" w:cs="Times New Roman"/>
        </w:rPr>
        <w:t>, where huge sections of the world have been in lockdown, forced to work from home, and experiencing church at home.</w:t>
      </w:r>
      <w:commentRangeEnd w:id="5"/>
      <w:r w:rsidR="00BB761B">
        <w:rPr>
          <w:rStyle w:val="CommentReference"/>
        </w:rPr>
        <w:commentReference w:id="5"/>
      </w:r>
    </w:p>
    <w:p w14:paraId="5C5B8343" w14:textId="02EDFE8D" w:rsidR="00325843" w:rsidRPr="006E6D68" w:rsidRDefault="00325843"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During an interview with Sarah </w:t>
      </w:r>
      <w:proofErr w:type="spellStart"/>
      <w:r w:rsidRPr="00F709A1">
        <w:rPr>
          <w:rFonts w:ascii="Brill Roman" w:hAnsi="Brill Roman" w:cs="Times New Roman"/>
        </w:rPr>
        <w:t>Deutscher</w:t>
      </w:r>
      <w:proofErr w:type="spellEnd"/>
      <w:r w:rsidR="00A27EDA">
        <w:rPr>
          <w:rStyle w:val="FootnoteReference"/>
          <w:rFonts w:ascii="Brill Roman" w:hAnsi="Brill Roman" w:cs="Times New Roman"/>
        </w:rPr>
        <w:footnoteReference w:id="29"/>
      </w:r>
      <w:r w:rsidRPr="006E6D68">
        <w:rPr>
          <w:rFonts w:ascii="Brill Roman" w:hAnsi="Brill Roman" w:cs="Times New Roman"/>
        </w:rPr>
        <w:t xml:space="preserve"> Pastor </w:t>
      </w:r>
      <w:r w:rsidR="009E567E" w:rsidRPr="006E6D68">
        <w:rPr>
          <w:rFonts w:ascii="Brill Roman" w:hAnsi="Brill Roman" w:cs="Times New Roman"/>
        </w:rPr>
        <w:t xml:space="preserve">of </w:t>
      </w:r>
      <w:r w:rsidRPr="006E6D68">
        <w:rPr>
          <w:rFonts w:ascii="Brill Roman" w:hAnsi="Brill Roman" w:cs="Times New Roman"/>
        </w:rPr>
        <w:t>Formation and Training at Red Church</w:t>
      </w:r>
      <w:r w:rsidR="004C7EF2" w:rsidRPr="006E6D68">
        <w:rPr>
          <w:rStyle w:val="FootnoteReference"/>
          <w:rFonts w:ascii="Brill Roman" w:hAnsi="Brill Roman" w:cs="Times New Roman"/>
        </w:rPr>
        <w:footnoteReference w:id="30"/>
      </w:r>
      <w:r w:rsidRPr="006E6D68">
        <w:rPr>
          <w:rFonts w:ascii="Brill Roman" w:hAnsi="Brill Roman" w:cs="Times New Roman"/>
        </w:rPr>
        <w:t xml:space="preserve"> in Melbourne, she described this time as a Great Shaking (reminiscent of Hebrews 12:27–28). Firstly, all the idols or distractions have been dulled or removed: sport, shopping, </w:t>
      </w:r>
      <w:r w:rsidRPr="006E6D68">
        <w:rPr>
          <w:rFonts w:ascii="Brill Roman" w:hAnsi="Brill Roman" w:cs="Times New Roman"/>
        </w:rPr>
        <w:lastRenderedPageBreak/>
        <w:t>travel, globalisation, coffee, social lives, busyness. Also, the church has had to relinquish its own idols: buildings, programs, the Sunday service, church as spectacle, the ability to control and monitor.</w:t>
      </w:r>
    </w:p>
    <w:p w14:paraId="3561388D" w14:textId="0B915078" w:rsidR="00325843" w:rsidRPr="00F709A1" w:rsidRDefault="00325843" w:rsidP="009C288F">
      <w:pPr>
        <w:spacing w:beforeLines="120" w:before="288" w:afterLines="120" w:after="288"/>
        <w:ind w:firstLine="567"/>
        <w:rPr>
          <w:rFonts w:ascii="Brill Roman" w:hAnsi="Brill Roman" w:cs="Times New Roman"/>
        </w:rPr>
      </w:pPr>
      <w:r w:rsidRPr="006E6D68">
        <w:rPr>
          <w:rFonts w:ascii="Brill Roman" w:hAnsi="Brill Roman" w:cs="Times New Roman"/>
        </w:rPr>
        <w:t>In effect, the mission of the church during this time has largely been carried out through the members of churches: in their homes, through their relationships, in their</w:t>
      </w:r>
      <w:r w:rsidR="009E567E" w:rsidRPr="006E6D68">
        <w:rPr>
          <w:rFonts w:ascii="Brill Roman" w:hAnsi="Brill Roman" w:cs="Times New Roman"/>
        </w:rPr>
        <w:t xml:space="preserve"> </w:t>
      </w:r>
      <w:r w:rsidRPr="006E6D68">
        <w:rPr>
          <w:rFonts w:ascii="Brill Roman" w:hAnsi="Brill Roman" w:cs="Times New Roman"/>
        </w:rPr>
        <w:t>neighbourhoods, with their work colleagues.</w:t>
      </w:r>
      <w:r w:rsidR="000F736F" w:rsidRPr="006E6D68">
        <w:rPr>
          <w:rFonts w:ascii="Brill Roman" w:hAnsi="Brill Roman" w:cs="Times New Roman"/>
        </w:rPr>
        <w:t xml:space="preserve"> </w:t>
      </w:r>
      <w:r w:rsidRPr="00F709A1">
        <w:rPr>
          <w:rFonts w:ascii="Brill Roman" w:hAnsi="Brill Roman" w:cs="Times New Roman"/>
        </w:rPr>
        <w:t xml:space="preserve">The danger is that, as we </w:t>
      </w:r>
      <w:r w:rsidR="009E567E" w:rsidRPr="00F709A1">
        <w:rPr>
          <w:rFonts w:ascii="Brill Roman" w:hAnsi="Brill Roman" w:cs="Times New Roman"/>
        </w:rPr>
        <w:t xml:space="preserve">return to </w:t>
      </w:r>
      <w:r w:rsidR="000F736F" w:rsidRPr="00F709A1">
        <w:rPr>
          <w:rFonts w:ascii="Brill Roman" w:hAnsi="Brill Roman" w:cs="Times New Roman"/>
        </w:rPr>
        <w:t>meet</w:t>
      </w:r>
      <w:r w:rsidR="009E567E" w:rsidRPr="00F709A1">
        <w:rPr>
          <w:rFonts w:ascii="Brill Roman" w:hAnsi="Brill Roman" w:cs="Times New Roman"/>
        </w:rPr>
        <w:t>ing</w:t>
      </w:r>
      <w:r w:rsidR="000F736F" w:rsidRPr="00F709A1">
        <w:rPr>
          <w:rFonts w:ascii="Brill Roman" w:hAnsi="Brill Roman" w:cs="Times New Roman"/>
        </w:rPr>
        <w:t xml:space="preserve"> physically in</w:t>
      </w:r>
      <w:r w:rsidRPr="00F709A1">
        <w:rPr>
          <w:rFonts w:ascii="Brill Roman" w:hAnsi="Brill Roman" w:cs="Times New Roman"/>
        </w:rPr>
        <w:t xml:space="preserve"> our churches we will lose </w:t>
      </w:r>
      <w:r w:rsidR="009E567E" w:rsidRPr="00F709A1">
        <w:rPr>
          <w:rFonts w:ascii="Brill Roman" w:hAnsi="Brill Roman" w:cs="Times New Roman"/>
        </w:rPr>
        <w:t>the positives of this ‘shaking’</w:t>
      </w:r>
      <w:r w:rsidRPr="00F709A1">
        <w:rPr>
          <w:rFonts w:ascii="Brill Roman" w:hAnsi="Brill Roman" w:cs="Times New Roman"/>
        </w:rPr>
        <w:t>.</w:t>
      </w:r>
    </w:p>
    <w:p w14:paraId="77EB5667" w14:textId="42DB4C7A" w:rsidR="00325843" w:rsidRPr="00F709A1" w:rsidRDefault="00325843" w:rsidP="009C288F">
      <w:pPr>
        <w:spacing w:beforeLines="120" w:before="288" w:afterLines="120" w:after="288"/>
        <w:ind w:firstLine="567"/>
        <w:rPr>
          <w:rFonts w:ascii="Brill Roman" w:hAnsi="Brill Roman" w:cs="Times New Roman"/>
        </w:rPr>
      </w:pPr>
      <w:r w:rsidRPr="00F709A1">
        <w:rPr>
          <w:rFonts w:ascii="Brill Roman" w:hAnsi="Brill Roman" w:cs="Times New Roman"/>
        </w:rPr>
        <w:t xml:space="preserve">We need churches willing to invest in spiritual formation that enables workplace Christians to have the resilience and the skills to make a difference in their workplaces. As </w:t>
      </w:r>
      <w:proofErr w:type="spellStart"/>
      <w:r w:rsidRPr="00F709A1">
        <w:rPr>
          <w:rFonts w:ascii="Brill Roman" w:hAnsi="Brill Roman" w:cs="Times New Roman"/>
        </w:rPr>
        <w:t>Deutscher</w:t>
      </w:r>
      <w:proofErr w:type="spellEnd"/>
      <w:r w:rsidRPr="00F709A1">
        <w:rPr>
          <w:rFonts w:ascii="Brill Roman" w:hAnsi="Brill Roman" w:cs="Times New Roman"/>
        </w:rPr>
        <w:t xml:space="preserve"> says, “Through formational activities, people are being transformed into who they are meant to be and living that out; and transformed people transform people who transform people and so on.”</w:t>
      </w:r>
      <w:r w:rsidR="0014292C" w:rsidRPr="0014292C">
        <w:rPr>
          <w:rStyle w:val="FootnoteReference"/>
          <w:rFonts w:ascii="Brill Roman" w:hAnsi="Brill Roman" w:cs="Times New Roman"/>
        </w:rPr>
        <w:t xml:space="preserve"> </w:t>
      </w:r>
      <w:commentRangeStart w:id="6"/>
      <w:r w:rsidR="0014292C" w:rsidRPr="006E6D68">
        <w:rPr>
          <w:rStyle w:val="FootnoteReference"/>
          <w:rFonts w:ascii="Brill Roman" w:hAnsi="Brill Roman" w:cs="Times New Roman"/>
        </w:rPr>
        <w:footnoteReference w:id="31"/>
      </w:r>
      <w:commentRangeEnd w:id="6"/>
      <w:r w:rsidR="0014292C">
        <w:rPr>
          <w:rStyle w:val="CommentReference"/>
        </w:rPr>
        <w:commentReference w:id="6"/>
      </w:r>
    </w:p>
    <w:p w14:paraId="67EE2007" w14:textId="656AC354" w:rsidR="00325843" w:rsidRPr="00F709A1" w:rsidRDefault="00325843" w:rsidP="009C288F">
      <w:pPr>
        <w:spacing w:beforeLines="120" w:before="288" w:afterLines="120" w:after="288"/>
        <w:ind w:firstLine="567"/>
        <w:rPr>
          <w:rFonts w:ascii="Brill Roman" w:hAnsi="Brill Roman" w:cs="Times New Roman"/>
        </w:rPr>
      </w:pPr>
      <w:r w:rsidRPr="00F709A1">
        <w:rPr>
          <w:rFonts w:ascii="Brill Roman" w:hAnsi="Brill Roman" w:cs="Times New Roman"/>
        </w:rPr>
        <w:t>All of this is a work of the Spirit rather than due to our effort. As Galatians 3:3 says, “Are you so foolish? After beginning by means of the Spirit, are you now trying to finish by means of the flesh</w:t>
      </w:r>
      <w:commentRangeStart w:id="7"/>
      <w:r w:rsidRPr="00F709A1">
        <w:rPr>
          <w:rFonts w:ascii="Brill Roman" w:hAnsi="Brill Roman" w:cs="Times New Roman"/>
        </w:rPr>
        <w:t>?”</w:t>
      </w:r>
      <w:commentRangeEnd w:id="7"/>
      <w:r w:rsidR="00BB761B">
        <w:rPr>
          <w:rStyle w:val="CommentReference"/>
        </w:rPr>
        <w:commentReference w:id="7"/>
      </w:r>
      <w:r w:rsidR="00A27EDA">
        <w:rPr>
          <w:rFonts w:ascii="Brill Roman" w:hAnsi="Brill Roman" w:cs="Times New Roman"/>
        </w:rPr>
        <w:t xml:space="preserve"> It is a pity that it has taken a Pandemic to make us question our processes of discipleship, or to break down the idols of work, or to open churches up to the missional activity of individual church members. However, maybe now we will—individually, and as churches—cooperate with the Spirit in this formational activity.</w:t>
      </w:r>
    </w:p>
    <w:p w14:paraId="349A0771" w14:textId="332F5845" w:rsidR="00325843" w:rsidRPr="00F709A1" w:rsidRDefault="00325843" w:rsidP="009C288F">
      <w:pPr>
        <w:spacing w:beforeLines="120" w:before="288" w:afterLines="120" w:after="288"/>
        <w:rPr>
          <w:rFonts w:ascii="Brill Roman" w:hAnsi="Brill Roman" w:cs="Times New Roman"/>
        </w:rPr>
      </w:pPr>
    </w:p>
    <w:p w14:paraId="6B226A79" w14:textId="03B7E57E" w:rsidR="00067285" w:rsidRPr="00F709A1" w:rsidRDefault="00067285" w:rsidP="009C288F">
      <w:pPr>
        <w:spacing w:beforeLines="120" w:before="288" w:afterLines="120" w:after="288"/>
        <w:rPr>
          <w:rFonts w:ascii="Brill Roman" w:hAnsi="Brill Roman" w:cs="Times New Roman"/>
          <w:b/>
        </w:rPr>
      </w:pPr>
      <w:r w:rsidRPr="00F709A1">
        <w:rPr>
          <w:rFonts w:ascii="Brill Roman" w:hAnsi="Brill Roman" w:cs="Times New Roman"/>
          <w:b/>
        </w:rPr>
        <w:t>Conclusion</w:t>
      </w:r>
    </w:p>
    <w:p w14:paraId="60086CE9" w14:textId="40EBB3D1" w:rsidR="00067285" w:rsidRPr="00F709A1" w:rsidRDefault="00325843" w:rsidP="009C288F">
      <w:pPr>
        <w:spacing w:beforeLines="120" w:before="288" w:afterLines="120" w:after="288"/>
        <w:rPr>
          <w:rFonts w:ascii="Brill Roman" w:hAnsi="Brill Roman" w:cs="Times New Roman"/>
        </w:rPr>
      </w:pPr>
      <w:r w:rsidRPr="00F709A1">
        <w:rPr>
          <w:rFonts w:ascii="Brill Roman" w:hAnsi="Brill Roman" w:cs="Times New Roman"/>
        </w:rPr>
        <w:t>As part of the interview process, I collected stories of the legacy doctors and teachers wanted to leave of their work; and these might give us a glimpse of what is possible</w:t>
      </w:r>
      <w:r w:rsidR="00067285" w:rsidRPr="00F709A1">
        <w:rPr>
          <w:rFonts w:ascii="Brill Roman" w:hAnsi="Brill Roman" w:cs="Times New Roman"/>
        </w:rPr>
        <w:t xml:space="preserve"> if the church becomes the place where Christians are spiritually formed and equipped for every sphere of influence, whatever their context</w:t>
      </w:r>
      <w:r w:rsidRPr="00F709A1">
        <w:rPr>
          <w:rFonts w:ascii="Brill Roman" w:hAnsi="Brill Roman" w:cs="Times New Roman"/>
        </w:rPr>
        <w:t>:</w:t>
      </w:r>
    </w:p>
    <w:p w14:paraId="26C4A0AE" w14:textId="3DAFF1D8" w:rsidR="00325843" w:rsidRPr="00F709A1" w:rsidRDefault="00325843" w:rsidP="009C288F">
      <w:pPr>
        <w:pStyle w:val="ListParagraph"/>
        <w:numPr>
          <w:ilvl w:val="0"/>
          <w:numId w:val="17"/>
        </w:numPr>
        <w:spacing w:beforeLines="120" w:before="288" w:afterLines="120" w:after="288"/>
        <w:rPr>
          <w:rFonts w:ascii="Brill Roman" w:hAnsi="Brill Roman" w:cs="Times New Roman"/>
        </w:rPr>
      </w:pPr>
      <w:r w:rsidRPr="00F709A1">
        <w:rPr>
          <w:rFonts w:ascii="Brill Roman" w:hAnsi="Brill Roman" w:cs="Times New Roman"/>
        </w:rPr>
        <w:t>I’d like to leave a trail of goodness and blessing. I would love people to see something unique about me, that I am set apart due to my faith. I try and be a godly man in work and leave a positive impression. I take opportunities to share the Gospel. I’d like to avoid getting caught up in riches, and demonstrate that I am still aware of minority groups.</w:t>
      </w:r>
    </w:p>
    <w:p w14:paraId="54D8AE82" w14:textId="434A3742" w:rsidR="00325843" w:rsidRPr="00F709A1" w:rsidRDefault="00325843" w:rsidP="009C288F">
      <w:pPr>
        <w:numPr>
          <w:ilvl w:val="0"/>
          <w:numId w:val="17"/>
        </w:numPr>
        <w:spacing w:beforeLines="120" w:before="288" w:afterLines="120" w:after="288"/>
        <w:rPr>
          <w:rFonts w:ascii="Brill Roman" w:hAnsi="Brill Roman" w:cs="Times New Roman"/>
        </w:rPr>
      </w:pPr>
      <w:r w:rsidRPr="00F709A1">
        <w:rPr>
          <w:rFonts w:ascii="Brill Roman" w:hAnsi="Brill Roman" w:cs="Times New Roman"/>
        </w:rPr>
        <w:t xml:space="preserve">Teaching is about building relationships. You will be long forgotten for what you teach, but long remembered for who you are, and the relationships you form. </w:t>
      </w:r>
    </w:p>
    <w:p w14:paraId="21DDCB9B" w14:textId="1DDD7300" w:rsidR="00325843" w:rsidRPr="00F709A1" w:rsidRDefault="00325843" w:rsidP="00F709A1">
      <w:pPr>
        <w:numPr>
          <w:ilvl w:val="0"/>
          <w:numId w:val="17"/>
        </w:numPr>
        <w:spacing w:beforeLines="120" w:before="288" w:afterLines="120" w:after="288"/>
        <w:rPr>
          <w:rFonts w:ascii="Brill Roman" w:hAnsi="Brill Roman" w:cs="Times New Roman"/>
        </w:rPr>
      </w:pPr>
      <w:r w:rsidRPr="00F709A1">
        <w:rPr>
          <w:rFonts w:ascii="Brill Roman" w:hAnsi="Brill Roman" w:cs="Times New Roman"/>
        </w:rPr>
        <w:lastRenderedPageBreak/>
        <w:t>That my students would see the love I have for Jesus. That they would see Jesus in me, and want it.</w:t>
      </w:r>
    </w:p>
    <w:p w14:paraId="53918F74" w14:textId="143AE77E" w:rsidR="00325843" w:rsidRPr="00F709A1" w:rsidRDefault="00325843" w:rsidP="00F709A1">
      <w:pPr>
        <w:numPr>
          <w:ilvl w:val="0"/>
          <w:numId w:val="17"/>
        </w:numPr>
        <w:spacing w:beforeLines="120" w:before="288" w:afterLines="120" w:after="288"/>
        <w:rPr>
          <w:rFonts w:ascii="Brill Roman" w:hAnsi="Brill Roman" w:cs="Times New Roman"/>
        </w:rPr>
      </w:pPr>
      <w:r w:rsidRPr="00F709A1">
        <w:rPr>
          <w:rFonts w:ascii="Brill Roman" w:hAnsi="Brill Roman" w:cs="Times New Roman"/>
        </w:rPr>
        <w:t>That children would know that they are valuable: whatever their gifting and wiring, they have something to contribution; a strong sense of their worth.</w:t>
      </w:r>
    </w:p>
    <w:p w14:paraId="32CF75E9" w14:textId="48622438" w:rsidR="00325843" w:rsidRPr="00F709A1" w:rsidRDefault="00325843" w:rsidP="00F709A1">
      <w:pPr>
        <w:numPr>
          <w:ilvl w:val="0"/>
          <w:numId w:val="17"/>
        </w:numPr>
        <w:spacing w:beforeLines="120" w:before="288" w:afterLines="120" w:after="288"/>
        <w:rPr>
          <w:rFonts w:ascii="Brill Roman" w:hAnsi="Brill Roman" w:cs="Times New Roman"/>
        </w:rPr>
      </w:pPr>
      <w:r w:rsidRPr="00F709A1">
        <w:rPr>
          <w:rFonts w:ascii="Brill Roman" w:hAnsi="Brill Roman" w:cs="Times New Roman"/>
        </w:rPr>
        <w:t>I am just a guardian of all these things which have been entrusted to me. I hope that one day it will be said of me that she was Jesus’ humble servant, and He had all of her.</w:t>
      </w:r>
    </w:p>
    <w:p w14:paraId="025AF92F" w14:textId="4698F778" w:rsidR="00325843" w:rsidRPr="00F709A1" w:rsidRDefault="00325843" w:rsidP="00F709A1">
      <w:pPr>
        <w:numPr>
          <w:ilvl w:val="0"/>
          <w:numId w:val="17"/>
        </w:numPr>
        <w:spacing w:beforeLines="120" w:before="288" w:afterLines="120" w:after="288"/>
        <w:rPr>
          <w:rFonts w:ascii="Brill Roman" w:hAnsi="Brill Roman" w:cs="Times New Roman"/>
        </w:rPr>
      </w:pPr>
      <w:r w:rsidRPr="00F709A1">
        <w:rPr>
          <w:rFonts w:ascii="Brill Roman" w:hAnsi="Brill Roman" w:cs="Times New Roman"/>
        </w:rPr>
        <w:t>In some way, I’d like people to have been pointed to Christ more wherever they were on their spiritual journey; and seen the fruit of the Spirit manifested in the way I work; seen me as a source of peace, promoter of unity; or a truth-teller.</w:t>
      </w:r>
    </w:p>
    <w:p w14:paraId="6AF4FE4A" w14:textId="7CF63199" w:rsidR="00E8738D" w:rsidRPr="00E8738D" w:rsidRDefault="00325843" w:rsidP="00F709A1">
      <w:pPr>
        <w:numPr>
          <w:ilvl w:val="0"/>
          <w:numId w:val="17"/>
        </w:numPr>
        <w:spacing w:beforeLines="120" w:before="288" w:afterLines="120" w:after="288"/>
        <w:rPr>
          <w:rFonts w:ascii="Brill Roman" w:hAnsi="Brill Roman" w:cs="Times New Roman"/>
        </w:rPr>
      </w:pPr>
      <w:r w:rsidRPr="00F709A1">
        <w:rPr>
          <w:rFonts w:ascii="Brill Roman" w:hAnsi="Brill Roman" w:cs="Times New Roman"/>
        </w:rPr>
        <w:t>I engage every child, I listen to them, I am open with them, I apologise when I make a mistake, I am real with them, I encourage words and articulation, helping them to see they are on a learning journey toward developing.</w:t>
      </w:r>
    </w:p>
    <w:p w14:paraId="33F3E931" w14:textId="1BF04FAA" w:rsidR="00E34758" w:rsidRPr="00F709A1" w:rsidRDefault="00A27EDA" w:rsidP="009C288F">
      <w:pPr>
        <w:spacing w:beforeLines="120" w:before="288" w:afterLines="120" w:after="288"/>
        <w:rPr>
          <w:rFonts w:ascii="Brill Roman" w:hAnsi="Brill Roman" w:cs="Times New Roman"/>
        </w:rPr>
      </w:pPr>
      <w:r>
        <w:rPr>
          <w:rFonts w:ascii="Brill Roman" w:hAnsi="Brill Roman" w:cs="Times New Roman"/>
        </w:rPr>
        <w:t xml:space="preserve">We see here that there is a rich understanding of the value of the work itself, an alignment with God’s purposes in the world, </w:t>
      </w:r>
      <w:r w:rsidR="009247D5">
        <w:rPr>
          <w:rFonts w:ascii="Brill Roman" w:hAnsi="Brill Roman" w:cs="Times New Roman"/>
        </w:rPr>
        <w:t>and a deep desire to be missional in every area of life: being (identity), doing (activity) and becoming (formation).</w:t>
      </w:r>
    </w:p>
    <w:p w14:paraId="0E53A2E5" w14:textId="6DECDAF0" w:rsidR="009247D5" w:rsidRPr="00F709A1" w:rsidRDefault="00E8738D" w:rsidP="00F709A1">
      <w:pPr>
        <w:spacing w:beforeLines="120" w:before="288" w:afterLines="120" w:after="288"/>
        <w:rPr>
          <w:rFonts w:ascii="Brill Roman" w:hAnsi="Brill Roman" w:cs="Times New Roman"/>
        </w:rPr>
      </w:pPr>
      <w:r w:rsidRPr="00F709A1">
        <w:rPr>
          <w:rFonts w:ascii="Brill Roman" w:hAnsi="Brill Roman" w:cs="Times New Roman"/>
        </w:rPr>
        <w:t>In this</w:t>
      </w:r>
      <w:r>
        <w:rPr>
          <w:rFonts w:ascii="Brill Roman" w:hAnsi="Brill Roman" w:cs="Times New Roman"/>
        </w:rPr>
        <w:t xml:space="preserve"> way, the participants are fulfilling a hope of both Bosch and </w:t>
      </w:r>
      <w:proofErr w:type="spellStart"/>
      <w:r>
        <w:rPr>
          <w:rFonts w:ascii="Brill Roman" w:hAnsi="Brill Roman" w:cs="Times New Roman"/>
        </w:rPr>
        <w:t>Moltmann</w:t>
      </w:r>
      <w:proofErr w:type="spellEnd"/>
      <w:r>
        <w:rPr>
          <w:rFonts w:ascii="Brill Roman" w:hAnsi="Brill Roman" w:cs="Times New Roman"/>
        </w:rPr>
        <w:t xml:space="preserve"> that Christians “become men and women who can think independently and act in a Christian way in their own vocations in the world.”</w:t>
      </w:r>
      <w:r>
        <w:rPr>
          <w:rStyle w:val="FootnoteReference"/>
          <w:rFonts w:ascii="Brill Roman" w:hAnsi="Brill Roman" w:cs="Times New Roman"/>
        </w:rPr>
        <w:footnoteReference w:id="32"/>
      </w:r>
    </w:p>
    <w:p w14:paraId="4ED5091F" w14:textId="77777777" w:rsidR="00E8738D" w:rsidRPr="00F709A1" w:rsidRDefault="00E8738D" w:rsidP="00F709A1"/>
    <w:p w14:paraId="1F1E3B2D" w14:textId="6D2CFCA1" w:rsidR="003E5A25" w:rsidRPr="00F709A1" w:rsidRDefault="00E01B2D" w:rsidP="00F709A1">
      <w:pPr>
        <w:pStyle w:val="Bibliography"/>
        <w:spacing w:beforeLines="120" w:before="288" w:afterLines="120" w:after="288"/>
      </w:pPr>
      <w:commentRangeStart w:id="8"/>
      <w:r w:rsidRPr="006E6D68">
        <w:rPr>
          <w:rFonts w:ascii="Brill Roman" w:hAnsi="Brill Roman" w:cs="Times New Roman"/>
          <w:b/>
        </w:rPr>
        <w:t>Bibliograph</w:t>
      </w:r>
      <w:commentRangeStart w:id="9"/>
      <w:r w:rsidRPr="006E6D68">
        <w:rPr>
          <w:rFonts w:ascii="Brill Roman" w:hAnsi="Brill Roman" w:cs="Times New Roman"/>
          <w:b/>
        </w:rPr>
        <w:t>y</w:t>
      </w:r>
      <w:commentRangeEnd w:id="9"/>
      <w:r w:rsidR="00BB761B">
        <w:rPr>
          <w:rStyle w:val="CommentReference"/>
        </w:rPr>
        <w:commentReference w:id="9"/>
      </w:r>
      <w:commentRangeEnd w:id="8"/>
      <w:r w:rsidR="007174EB">
        <w:rPr>
          <w:rStyle w:val="CommentReference"/>
        </w:rPr>
        <w:commentReference w:id="8"/>
      </w:r>
    </w:p>
    <w:p w14:paraId="63EC8E59" w14:textId="0AAE1992"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“Bachelor of Business.” https://www.ac.edu.au/awards/bachelor-business/.</w:t>
      </w:r>
      <w:r w:rsidR="00BB761B" w:rsidRPr="00BB761B">
        <w:rPr>
          <w:rFonts w:ascii="Brill Roman" w:hAnsi="Brill Roman" w:cs="Times New Roman"/>
          <w:lang w:val="en-US"/>
        </w:rPr>
        <w:t xml:space="preserve"> </w:t>
      </w:r>
      <w:r w:rsidR="00BB761B" w:rsidRPr="00EE1E65">
        <w:rPr>
          <w:rFonts w:ascii="Brill Roman" w:hAnsi="Brill Roman" w:cs="Times New Roman"/>
          <w:lang w:val="en-US"/>
        </w:rPr>
        <w:t xml:space="preserve">Accessed </w:t>
      </w:r>
      <w:r w:rsidR="009247D5">
        <w:rPr>
          <w:rFonts w:ascii="Brill Roman" w:hAnsi="Brill Roman" w:cs="Times New Roman"/>
          <w:lang w:val="en-US"/>
        </w:rPr>
        <w:t xml:space="preserve">13 </w:t>
      </w:r>
      <w:r w:rsidR="00BB761B" w:rsidRPr="00EE1E65">
        <w:rPr>
          <w:rFonts w:ascii="Brill Roman" w:hAnsi="Brill Roman" w:cs="Times New Roman"/>
          <w:lang w:val="en-US"/>
        </w:rPr>
        <w:t>May, 20</w:t>
      </w:r>
      <w:r w:rsidR="0014292C">
        <w:rPr>
          <w:rFonts w:ascii="Brill Roman" w:hAnsi="Brill Roman" w:cs="Times New Roman"/>
          <w:lang w:val="en-US"/>
        </w:rPr>
        <w:t>20</w:t>
      </w:r>
      <w:r w:rsidR="00BB761B" w:rsidRPr="00EE1E65">
        <w:rPr>
          <w:rFonts w:ascii="Brill Roman" w:hAnsi="Brill Roman" w:cs="Times New Roman"/>
          <w:lang w:val="en-US"/>
        </w:rPr>
        <w:t>.</w:t>
      </w:r>
    </w:p>
    <w:p w14:paraId="051DD1DD" w14:textId="2A536430"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Bartlett, Paul. </w:t>
      </w:r>
      <w:r w:rsidRPr="00F709A1">
        <w:rPr>
          <w:rFonts w:ascii="Brill Roman" w:hAnsi="Brill Roman" w:cs="Times New Roman"/>
          <w:i/>
          <w:iCs/>
          <w:lang w:val="en-US"/>
        </w:rPr>
        <w:t>Thank God It’s Monday: The Weekend Is Not Enough</w:t>
      </w:r>
      <w:r w:rsidRPr="00F709A1">
        <w:rPr>
          <w:rFonts w:ascii="Brill Roman" w:hAnsi="Brill Roman" w:cs="Times New Roman"/>
          <w:lang w:val="en-US"/>
        </w:rPr>
        <w:t xml:space="preserve">. </w:t>
      </w:r>
      <w:r w:rsidR="00776A38">
        <w:rPr>
          <w:rFonts w:ascii="Brill Roman" w:hAnsi="Brill Roman" w:cs="Times New Roman"/>
          <w:lang w:val="en-US"/>
        </w:rPr>
        <w:t>Bloomington, IN</w:t>
      </w:r>
      <w:r w:rsidR="007174EB">
        <w:rPr>
          <w:rFonts w:ascii="Brill Roman" w:hAnsi="Brill Roman" w:cs="Times New Roman"/>
          <w:lang w:val="en-US"/>
        </w:rPr>
        <w:t xml:space="preserve">: </w:t>
      </w:r>
      <w:proofErr w:type="spellStart"/>
      <w:r w:rsidRPr="00F709A1">
        <w:rPr>
          <w:rFonts w:ascii="Brill Roman" w:hAnsi="Brill Roman" w:cs="Times New Roman"/>
          <w:lang w:val="en-US"/>
        </w:rPr>
        <w:t>West</w:t>
      </w:r>
      <w:r w:rsidR="00776A38">
        <w:rPr>
          <w:rFonts w:ascii="Brill Roman" w:hAnsi="Brill Roman" w:cs="Times New Roman"/>
          <w:lang w:val="en-US"/>
        </w:rPr>
        <w:t>B</w:t>
      </w:r>
      <w:r w:rsidRPr="00F709A1">
        <w:rPr>
          <w:rFonts w:ascii="Brill Roman" w:hAnsi="Brill Roman" w:cs="Times New Roman"/>
          <w:lang w:val="en-US"/>
        </w:rPr>
        <w:t>ow</w:t>
      </w:r>
      <w:proofErr w:type="spellEnd"/>
      <w:r w:rsidRPr="00F709A1">
        <w:rPr>
          <w:rFonts w:ascii="Brill Roman" w:hAnsi="Brill Roman" w:cs="Times New Roman"/>
          <w:lang w:val="en-US"/>
        </w:rPr>
        <w:t xml:space="preserve"> Press, 2015.</w:t>
      </w:r>
    </w:p>
    <w:p w14:paraId="6408C37B" w14:textId="5C375037"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Bosch, David J. </w:t>
      </w:r>
      <w:r w:rsidRPr="00F709A1">
        <w:rPr>
          <w:rFonts w:ascii="Brill Roman" w:hAnsi="Brill Roman" w:cs="Times New Roman"/>
          <w:i/>
          <w:iCs/>
          <w:lang w:val="en-US"/>
        </w:rPr>
        <w:t>Transforming Mission: Paradigm Shifts in Theology of Mission (American Society of Missiology)</w:t>
      </w:r>
      <w:r w:rsidRPr="00F709A1">
        <w:rPr>
          <w:rFonts w:ascii="Brill Roman" w:hAnsi="Brill Roman" w:cs="Times New Roman"/>
          <w:lang w:val="en-US"/>
        </w:rPr>
        <w:t xml:space="preserve">. 20th Anniversary edition. </w:t>
      </w:r>
      <w:proofErr w:type="spellStart"/>
      <w:r w:rsidRPr="00F709A1">
        <w:rPr>
          <w:rFonts w:ascii="Brill Roman" w:hAnsi="Brill Roman" w:cs="Times New Roman"/>
          <w:lang w:val="en-US"/>
        </w:rPr>
        <w:t>Maryknoll</w:t>
      </w:r>
      <w:proofErr w:type="spellEnd"/>
      <w:r w:rsidRPr="00F709A1">
        <w:rPr>
          <w:rFonts w:ascii="Brill Roman" w:hAnsi="Brill Roman" w:cs="Times New Roman"/>
          <w:lang w:val="en-US"/>
        </w:rPr>
        <w:t>, N.Y: Orbis Books, 2011.</w:t>
      </w:r>
    </w:p>
    <w:p w14:paraId="3F40285D" w14:textId="0255A29A"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“CHC | Bachelor of Business.” https://www.chc.edu.au/courses/business/bachelor-of-business/.</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1B595A18" w14:textId="30F58F80"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“Get Started – Business as Mission.” http://businessasmission.com/get-started/#tab-id-4.</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4DE20A2F" w14:textId="77777777"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lastRenderedPageBreak/>
        <w:t xml:space="preserve">Hudson, Neil. </w:t>
      </w:r>
      <w:r w:rsidRPr="00F709A1">
        <w:rPr>
          <w:rFonts w:ascii="Brill Roman" w:hAnsi="Brill Roman" w:cs="Times New Roman"/>
          <w:i/>
          <w:iCs/>
          <w:lang w:val="en-US"/>
        </w:rPr>
        <w:t>Scattered &amp; Gathered: Equipping Disciples for the Frontline</w:t>
      </w:r>
      <w:r w:rsidRPr="00F709A1">
        <w:rPr>
          <w:rFonts w:ascii="Brill Roman" w:hAnsi="Brill Roman" w:cs="Times New Roman"/>
          <w:lang w:val="en-US"/>
        </w:rPr>
        <w:t>. London: IVP UK, 2019.</w:t>
      </w:r>
    </w:p>
    <w:p w14:paraId="73AD8124" w14:textId="52841E1E"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“Integrative Studies | Christian College | </w:t>
      </w:r>
      <w:proofErr w:type="spellStart"/>
      <w:r w:rsidRPr="00F709A1">
        <w:rPr>
          <w:rFonts w:ascii="Brill Roman" w:hAnsi="Brill Roman" w:cs="Times New Roman"/>
          <w:lang w:val="en-US"/>
        </w:rPr>
        <w:t>Excelsia</w:t>
      </w:r>
      <w:proofErr w:type="spellEnd"/>
      <w:r w:rsidRPr="00F709A1">
        <w:rPr>
          <w:rFonts w:ascii="Brill Roman" w:hAnsi="Brill Roman" w:cs="Times New Roman"/>
          <w:lang w:val="en-US"/>
        </w:rPr>
        <w:t xml:space="preserve"> College.” https://excelsia.edu.au/courses/integrative-studies/.</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62403AA3" w14:textId="3D55BD12"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Lawyers’ Christian Fellowship. “Library.” https://lawcf.org/resources/library.</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55166318" w14:textId="077CD4BD"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Loftin, R. Keith, and Trey </w:t>
      </w:r>
      <w:proofErr w:type="spellStart"/>
      <w:r w:rsidRPr="00F709A1">
        <w:rPr>
          <w:rFonts w:ascii="Brill Roman" w:hAnsi="Brill Roman" w:cs="Times New Roman"/>
          <w:lang w:val="en-US"/>
        </w:rPr>
        <w:t>Dimsdale</w:t>
      </w:r>
      <w:proofErr w:type="spellEnd"/>
      <w:r w:rsidRPr="00F709A1">
        <w:rPr>
          <w:rFonts w:ascii="Brill Roman" w:hAnsi="Brill Roman" w:cs="Times New Roman"/>
          <w:lang w:val="en-US"/>
        </w:rPr>
        <w:t xml:space="preserve">, eds. </w:t>
      </w:r>
      <w:r w:rsidRPr="00F709A1">
        <w:rPr>
          <w:rFonts w:ascii="Brill Roman" w:hAnsi="Brill Roman" w:cs="Times New Roman"/>
          <w:i/>
          <w:iCs/>
          <w:lang w:val="en-US"/>
        </w:rPr>
        <w:t>Work: Theological Foundations and Practical Implications</w:t>
      </w:r>
      <w:r w:rsidRPr="00F709A1">
        <w:rPr>
          <w:rFonts w:ascii="Brill Roman" w:hAnsi="Brill Roman" w:cs="Times New Roman"/>
          <w:lang w:val="en-US"/>
        </w:rPr>
        <w:t xml:space="preserve">. </w:t>
      </w:r>
      <w:r w:rsidR="00F709A1">
        <w:rPr>
          <w:rFonts w:ascii="Brill Roman" w:hAnsi="Brill Roman" w:cs="Times New Roman"/>
          <w:lang w:val="en-US"/>
        </w:rPr>
        <w:t xml:space="preserve">London: </w:t>
      </w:r>
      <w:r w:rsidRPr="00F709A1">
        <w:rPr>
          <w:rFonts w:ascii="Brill Roman" w:hAnsi="Brill Roman" w:cs="Times New Roman"/>
          <w:lang w:val="en-US"/>
        </w:rPr>
        <w:t>SCM Press, 2018.</w:t>
      </w:r>
    </w:p>
    <w:p w14:paraId="56E46E6D" w14:textId="5AF9FD19"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Martin, Kara. </w:t>
      </w:r>
      <w:proofErr w:type="spellStart"/>
      <w:r w:rsidRPr="00F709A1">
        <w:rPr>
          <w:rFonts w:ascii="Brill Roman" w:hAnsi="Brill Roman" w:cs="Times New Roman"/>
          <w:i/>
          <w:iCs/>
          <w:lang w:val="en-US"/>
        </w:rPr>
        <w:t>Workship</w:t>
      </w:r>
      <w:proofErr w:type="spellEnd"/>
      <w:r w:rsidRPr="00F709A1">
        <w:rPr>
          <w:rFonts w:ascii="Brill Roman" w:hAnsi="Brill Roman" w:cs="Times New Roman"/>
          <w:i/>
          <w:iCs/>
          <w:lang w:val="en-US"/>
        </w:rPr>
        <w:t xml:space="preserve"> 2: How to Flourish at Work</w:t>
      </w:r>
      <w:r w:rsidRPr="00F709A1">
        <w:rPr>
          <w:rFonts w:ascii="Brill Roman" w:hAnsi="Brill Roman" w:cs="Times New Roman"/>
          <w:lang w:val="en-US"/>
        </w:rPr>
        <w:t xml:space="preserve">. </w:t>
      </w:r>
      <w:r w:rsidR="00F709A1">
        <w:rPr>
          <w:rFonts w:ascii="Brill Roman" w:hAnsi="Brill Roman" w:cs="Times New Roman"/>
          <w:lang w:val="en-US"/>
        </w:rPr>
        <w:t xml:space="preserve">Singapore: </w:t>
      </w:r>
      <w:proofErr w:type="spellStart"/>
      <w:r w:rsidRPr="00F709A1">
        <w:rPr>
          <w:rFonts w:ascii="Brill Roman" w:hAnsi="Brill Roman" w:cs="Times New Roman"/>
          <w:lang w:val="en-US"/>
        </w:rPr>
        <w:t>Graceworks</w:t>
      </w:r>
      <w:proofErr w:type="spellEnd"/>
      <w:r w:rsidRPr="00F709A1">
        <w:rPr>
          <w:rFonts w:ascii="Brill Roman" w:hAnsi="Brill Roman" w:cs="Times New Roman"/>
          <w:lang w:val="en-US"/>
        </w:rPr>
        <w:t>, 2018.</w:t>
      </w:r>
    </w:p>
    <w:p w14:paraId="146D3C38" w14:textId="1D431E01"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Nelson, Tom. “Made to Flourish | A Pastors’ Network for the Common Good.” https://www.madetoflourish.org/. Accessed March 6, 2020. </w:t>
      </w:r>
    </w:p>
    <w:p w14:paraId="3DABE40B" w14:textId="40900526"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“Our Units – Australian College of Theology.” https://www.actheology.edu.au/our-units/.</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06586094" w14:textId="77777777"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International Fellowship of Evangelical Students. “Our Work,” April 29, 2014. https://www.ifesworld.org/en/our-work.</w:t>
      </w:r>
    </w:p>
    <w:p w14:paraId="077DB46F" w14:textId="6F466EC3"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Red Church. “Red Church.” https://redchurch.org.au.</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30 </w:t>
      </w:r>
      <w:r w:rsidR="008842F2" w:rsidRPr="006E6D68">
        <w:rPr>
          <w:rFonts w:ascii="Brill Roman" w:hAnsi="Brill Roman" w:cs="Times New Roman"/>
          <w:lang w:val="en-US"/>
        </w:rPr>
        <w:t>May, 2020.</w:t>
      </w:r>
    </w:p>
    <w:p w14:paraId="7C7FAF4E" w14:textId="28DFBE7A"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“Resource Library | City Bible Forum.” https://citybibleforum.org/library.</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49755140" w14:textId="186FB779"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“Resources.” http://cmdfa.businesscatalyst.com/Resources/resources.</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34BADF4A" w14:textId="3D36332F"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“Sermons about Work - SermonCentral.Com.” https://www.sermoncentral.com/sermons/sermons-about-work/?page=1&amp;sortBy=Relevance&amp;keyword=work&amp;contributorId=&amp;rewrittenurltype=&amp;searchResultSort=Relevance&amp;CheckedScriptureBookId=&amp;minRating=&amp;maxAge=365&amp;denominationFreeText=&amp;searchPhrase=work.</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0014E7F6" w14:textId="77777777" w:rsidR="00E01B2D" w:rsidRPr="00F709A1" w:rsidRDefault="00E01B2D" w:rsidP="009C288F">
      <w:pPr>
        <w:pStyle w:val="Bibliography"/>
        <w:spacing w:beforeLines="120" w:before="288" w:afterLines="120" w:after="288"/>
        <w:rPr>
          <w:rFonts w:ascii="Brill Roman" w:hAnsi="Brill Roman" w:cs="Times New Roman"/>
          <w:lang w:val="en-US"/>
        </w:rPr>
      </w:pPr>
      <w:proofErr w:type="spellStart"/>
      <w:r w:rsidRPr="00F709A1">
        <w:rPr>
          <w:rFonts w:ascii="Brill Roman" w:hAnsi="Brill Roman" w:cs="Times New Roman"/>
          <w:lang w:val="en-US"/>
        </w:rPr>
        <w:t>Soldevilla</w:t>
      </w:r>
      <w:proofErr w:type="spellEnd"/>
      <w:r w:rsidRPr="00F709A1">
        <w:rPr>
          <w:rFonts w:ascii="Brill Roman" w:hAnsi="Brill Roman" w:cs="Times New Roman"/>
          <w:lang w:val="en-US"/>
        </w:rPr>
        <w:t xml:space="preserve">, </w:t>
      </w:r>
      <w:proofErr w:type="spellStart"/>
      <w:r w:rsidRPr="00F709A1">
        <w:rPr>
          <w:rFonts w:ascii="Brill Roman" w:hAnsi="Brill Roman" w:cs="Times New Roman"/>
          <w:lang w:val="en-US"/>
        </w:rPr>
        <w:t>JoanMiquel</w:t>
      </w:r>
      <w:proofErr w:type="spellEnd"/>
      <w:r w:rsidRPr="00F709A1">
        <w:rPr>
          <w:rFonts w:ascii="Brill Roman" w:hAnsi="Brill Roman" w:cs="Times New Roman"/>
          <w:lang w:val="en-US"/>
        </w:rPr>
        <w:t xml:space="preserve">, </w:t>
      </w:r>
      <w:proofErr w:type="spellStart"/>
      <w:r w:rsidRPr="00F709A1">
        <w:rPr>
          <w:rFonts w:ascii="Brill Roman" w:hAnsi="Brill Roman" w:cs="Times New Roman"/>
          <w:lang w:val="en-US"/>
        </w:rPr>
        <w:t>Guillem</w:t>
      </w:r>
      <w:proofErr w:type="spellEnd"/>
      <w:r w:rsidRPr="00F709A1">
        <w:rPr>
          <w:rFonts w:ascii="Brill Roman" w:hAnsi="Brill Roman" w:cs="Times New Roman"/>
          <w:lang w:val="en-US"/>
        </w:rPr>
        <w:t xml:space="preserve"> </w:t>
      </w:r>
      <w:proofErr w:type="spellStart"/>
      <w:r w:rsidRPr="00F709A1">
        <w:rPr>
          <w:rFonts w:ascii="Brill Roman" w:hAnsi="Brill Roman" w:cs="Times New Roman"/>
          <w:lang w:val="en-US"/>
        </w:rPr>
        <w:t>Feixas</w:t>
      </w:r>
      <w:proofErr w:type="spellEnd"/>
      <w:r w:rsidRPr="00F709A1">
        <w:rPr>
          <w:rFonts w:ascii="Brill Roman" w:hAnsi="Brill Roman" w:cs="Times New Roman"/>
          <w:lang w:val="en-US"/>
        </w:rPr>
        <w:t xml:space="preserve">, Nicolás </w:t>
      </w:r>
      <w:proofErr w:type="spellStart"/>
      <w:r w:rsidRPr="00F709A1">
        <w:rPr>
          <w:rFonts w:ascii="Brill Roman" w:hAnsi="Brill Roman" w:cs="Times New Roman"/>
          <w:lang w:val="en-US"/>
        </w:rPr>
        <w:t>Varlotta</w:t>
      </w:r>
      <w:proofErr w:type="spellEnd"/>
      <w:r w:rsidRPr="00F709A1">
        <w:rPr>
          <w:rFonts w:ascii="Brill Roman" w:hAnsi="Brill Roman" w:cs="Times New Roman"/>
          <w:lang w:val="en-US"/>
        </w:rPr>
        <w:t xml:space="preserve">, and </w:t>
      </w:r>
      <w:proofErr w:type="spellStart"/>
      <w:r w:rsidRPr="00F709A1">
        <w:rPr>
          <w:rFonts w:ascii="Brill Roman" w:hAnsi="Brill Roman" w:cs="Times New Roman"/>
          <w:lang w:val="en-US"/>
        </w:rPr>
        <w:t>Roser</w:t>
      </w:r>
      <w:proofErr w:type="spellEnd"/>
      <w:r w:rsidRPr="00F709A1">
        <w:rPr>
          <w:rFonts w:ascii="Brill Roman" w:hAnsi="Brill Roman" w:cs="Times New Roman"/>
          <w:lang w:val="en-US"/>
        </w:rPr>
        <w:t xml:space="preserve"> </w:t>
      </w:r>
      <w:proofErr w:type="spellStart"/>
      <w:r w:rsidRPr="00F709A1">
        <w:rPr>
          <w:rFonts w:ascii="Brill Roman" w:hAnsi="Brill Roman" w:cs="Times New Roman"/>
          <w:lang w:val="en-US"/>
        </w:rPr>
        <w:t>Cirici</w:t>
      </w:r>
      <w:proofErr w:type="spellEnd"/>
      <w:r w:rsidRPr="00F709A1">
        <w:rPr>
          <w:rFonts w:ascii="Brill Roman" w:hAnsi="Brill Roman" w:cs="Times New Roman"/>
          <w:lang w:val="en-US"/>
        </w:rPr>
        <w:t xml:space="preserve">. “Characteristics of the Construct Systems of Women Victims of Intimate Partner Violence.” </w:t>
      </w:r>
      <w:r w:rsidRPr="00F709A1">
        <w:rPr>
          <w:rFonts w:ascii="Brill Roman" w:hAnsi="Brill Roman" w:cs="Times New Roman"/>
          <w:i/>
          <w:iCs/>
          <w:lang w:val="en-US"/>
        </w:rPr>
        <w:t>Journal of Constructivist Psychology</w:t>
      </w:r>
      <w:r w:rsidRPr="00F709A1">
        <w:rPr>
          <w:rFonts w:ascii="Brill Roman" w:hAnsi="Brill Roman" w:cs="Times New Roman"/>
          <w:lang w:val="en-US"/>
        </w:rPr>
        <w:t xml:space="preserve"> 27, no. 2 (April 2014): 105–19. https://doi.org/10.1080/10720537.2014.879521.</w:t>
      </w:r>
    </w:p>
    <w:p w14:paraId="3D13862F" w14:textId="05994022"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“Spiritual Formation: What It Is, and How It Is Done | Dallas Willard.” http://www.dwillard.org/articles/individual/spiritual-formation-what-it-is-and-how-it-is-done.</w:t>
      </w:r>
      <w:r w:rsidR="008842F2" w:rsidRPr="006E6D68">
        <w:rPr>
          <w:rFonts w:ascii="Brill Roman" w:hAnsi="Brill Roman" w:cs="Times New Roman"/>
          <w:lang w:val="en-US"/>
        </w:rPr>
        <w:t xml:space="preserve"> </w:t>
      </w:r>
      <w:r w:rsidR="009247D5">
        <w:rPr>
          <w:rFonts w:ascii="Brill Roman" w:hAnsi="Brill Roman" w:cs="Times New Roman"/>
          <w:lang w:val="en-US"/>
        </w:rPr>
        <w:t xml:space="preserve">30 </w:t>
      </w:r>
      <w:r w:rsidR="008842F2" w:rsidRPr="006E6D68">
        <w:rPr>
          <w:rFonts w:ascii="Brill Roman" w:hAnsi="Brill Roman" w:cs="Times New Roman"/>
          <w:lang w:val="en-US"/>
        </w:rPr>
        <w:t>Accessed May, 2020.</w:t>
      </w:r>
    </w:p>
    <w:p w14:paraId="310F8D4C" w14:textId="77777777"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Stevens, R. Paul. </w:t>
      </w:r>
      <w:r w:rsidRPr="00F709A1">
        <w:rPr>
          <w:rFonts w:ascii="Brill Roman" w:hAnsi="Brill Roman" w:cs="Times New Roman"/>
          <w:i/>
          <w:iCs/>
          <w:lang w:val="en-US"/>
        </w:rPr>
        <w:t>Abolition of the Laity: Vocation Work and Ministry in Biblical Perspective</w:t>
      </w:r>
      <w:r w:rsidRPr="00F709A1">
        <w:rPr>
          <w:rFonts w:ascii="Brill Roman" w:hAnsi="Brill Roman" w:cs="Times New Roman"/>
          <w:lang w:val="en-US"/>
        </w:rPr>
        <w:t xml:space="preserve">. London: Send </w:t>
      </w:r>
      <w:proofErr w:type="gramStart"/>
      <w:r w:rsidRPr="00F709A1">
        <w:rPr>
          <w:rFonts w:ascii="Brill Roman" w:hAnsi="Brill Roman" w:cs="Times New Roman"/>
          <w:lang w:val="en-US"/>
        </w:rPr>
        <w:t>The</w:t>
      </w:r>
      <w:proofErr w:type="gramEnd"/>
      <w:r w:rsidRPr="00F709A1">
        <w:rPr>
          <w:rFonts w:ascii="Brill Roman" w:hAnsi="Brill Roman" w:cs="Times New Roman"/>
          <w:lang w:val="en-US"/>
        </w:rPr>
        <w:t xml:space="preserve"> Light, 2000.</w:t>
      </w:r>
    </w:p>
    <w:p w14:paraId="3CAC6404" w14:textId="5C9DE99A"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lastRenderedPageBreak/>
        <w:t>The Australian Navigators. “Student.” https://navigators.org.au/community/student/.</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13 </w:t>
      </w:r>
      <w:r w:rsidR="008842F2" w:rsidRPr="006E6D68">
        <w:rPr>
          <w:rFonts w:ascii="Brill Roman" w:hAnsi="Brill Roman" w:cs="Times New Roman"/>
          <w:lang w:val="en-US"/>
        </w:rPr>
        <w:t>May, 2019.</w:t>
      </w:r>
    </w:p>
    <w:p w14:paraId="3C85CB44" w14:textId="3429D0B6"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ABC Radio National. “The Culture War of Marriage Equality in Australia.” Analysis, March 22, 2017. https://www.abc.net.au/radionational/programs/religionandethicsreport/the-culture-war-of-marriage-equality-in-australia/8376570.</w:t>
      </w:r>
      <w:r w:rsidR="008842F2" w:rsidRPr="006E6D68">
        <w:rPr>
          <w:rFonts w:ascii="Brill Roman" w:hAnsi="Brill Roman" w:cs="Times New Roman"/>
          <w:lang w:val="en-US"/>
        </w:rPr>
        <w:t xml:space="preserve"> Accessed </w:t>
      </w:r>
      <w:r w:rsidR="00BB761B">
        <w:rPr>
          <w:rFonts w:ascii="Brill Roman" w:hAnsi="Brill Roman" w:cs="Times New Roman"/>
          <w:lang w:val="en-US"/>
        </w:rPr>
        <w:t>30 May 2020.</w:t>
      </w:r>
    </w:p>
    <w:p w14:paraId="73D3B310" w14:textId="7374D783"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“The Equipping Church | Article | Theology of Work.” https://www.theologyofwork.org/key-topics/the-equipping-church.</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30 </w:t>
      </w:r>
      <w:r w:rsidR="008842F2" w:rsidRPr="006E6D68">
        <w:rPr>
          <w:rFonts w:ascii="Brill Roman" w:hAnsi="Brill Roman" w:cs="Times New Roman"/>
          <w:lang w:val="en-US"/>
        </w:rPr>
        <w:t>May, 2020.</w:t>
      </w:r>
    </w:p>
    <w:p w14:paraId="1B8951F8" w14:textId="1F1058C1" w:rsidR="00E01B2D"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“The London Institute for Contemporary Christianity.” https://www.licc.org.uk/.</w:t>
      </w:r>
      <w:r w:rsidR="008842F2" w:rsidRPr="006E6D68">
        <w:rPr>
          <w:rFonts w:ascii="Brill Roman" w:hAnsi="Brill Roman" w:cs="Times New Roman"/>
          <w:lang w:val="en-US"/>
        </w:rPr>
        <w:t xml:space="preserve"> Accessed </w:t>
      </w:r>
      <w:r w:rsidR="009247D5">
        <w:rPr>
          <w:rFonts w:ascii="Brill Roman" w:hAnsi="Brill Roman" w:cs="Times New Roman"/>
          <w:lang w:val="en-US"/>
        </w:rPr>
        <w:t xml:space="preserve">30 </w:t>
      </w:r>
      <w:r w:rsidR="008842F2" w:rsidRPr="006E6D68">
        <w:rPr>
          <w:rFonts w:ascii="Brill Roman" w:hAnsi="Brill Roman" w:cs="Times New Roman"/>
          <w:lang w:val="en-US"/>
        </w:rPr>
        <w:t>May, 2020.</w:t>
      </w:r>
    </w:p>
    <w:p w14:paraId="1DC74CD6" w14:textId="735AE097" w:rsidR="0012593B" w:rsidRPr="00F709A1" w:rsidRDefault="0012593B" w:rsidP="00F709A1">
      <w:pPr>
        <w:rPr>
          <w:lang w:val="en-US"/>
        </w:rPr>
      </w:pPr>
      <w:r>
        <w:rPr>
          <w:lang w:val="en-US"/>
        </w:rPr>
        <w:t xml:space="preserve">Thomas, N. ed. </w:t>
      </w:r>
      <w:proofErr w:type="spellStart"/>
      <w:r>
        <w:rPr>
          <w:i/>
          <w:lang w:val="en-US"/>
        </w:rPr>
        <w:t>Reasings</w:t>
      </w:r>
      <w:proofErr w:type="spellEnd"/>
      <w:r>
        <w:rPr>
          <w:i/>
          <w:lang w:val="en-US"/>
        </w:rPr>
        <w:t xml:space="preserve"> in World Mission</w:t>
      </w:r>
      <w:r>
        <w:rPr>
          <w:lang w:val="en-US"/>
        </w:rPr>
        <w:t>. London: SPCK, 1995.</w:t>
      </w:r>
    </w:p>
    <w:p w14:paraId="7E1A52F5" w14:textId="1D184812" w:rsidR="00E01B2D" w:rsidRPr="00F709A1" w:rsidRDefault="00E01B2D" w:rsidP="009C288F">
      <w:pPr>
        <w:pStyle w:val="Bibliography"/>
        <w:spacing w:beforeLines="120" w:before="288" w:afterLines="120" w:after="288"/>
        <w:rPr>
          <w:rFonts w:ascii="Brill Roman" w:hAnsi="Brill Roman" w:cs="Times New Roman"/>
          <w:lang w:val="en-US"/>
        </w:rPr>
      </w:pPr>
      <w:r w:rsidRPr="00F709A1">
        <w:rPr>
          <w:rFonts w:ascii="Brill Roman" w:hAnsi="Brill Roman" w:cs="Times New Roman"/>
          <w:lang w:val="en-US"/>
        </w:rPr>
        <w:t xml:space="preserve">Williams, Paul S. </w:t>
      </w:r>
      <w:r w:rsidRPr="00F709A1">
        <w:rPr>
          <w:rFonts w:ascii="Brill Roman" w:hAnsi="Brill Roman" w:cs="Times New Roman"/>
          <w:i/>
          <w:iCs/>
          <w:lang w:val="en-US"/>
        </w:rPr>
        <w:t>Exiles on Mission</w:t>
      </w:r>
      <w:r w:rsidRPr="00F709A1">
        <w:rPr>
          <w:rFonts w:ascii="Brill Roman" w:hAnsi="Brill Roman" w:cs="Times New Roman"/>
          <w:lang w:val="en-US"/>
        </w:rPr>
        <w:t>. Grand Rapids</w:t>
      </w:r>
      <w:r w:rsidR="00F709A1">
        <w:rPr>
          <w:rFonts w:ascii="Brill Roman" w:hAnsi="Brill Roman" w:cs="Times New Roman"/>
          <w:lang w:val="en-US"/>
        </w:rPr>
        <w:t>, MI</w:t>
      </w:r>
      <w:r w:rsidRPr="00F709A1">
        <w:rPr>
          <w:rFonts w:ascii="Brill Roman" w:hAnsi="Brill Roman" w:cs="Times New Roman"/>
          <w:lang w:val="en-US"/>
        </w:rPr>
        <w:t>: Brazos Press, 2020.</w:t>
      </w:r>
    </w:p>
    <w:p w14:paraId="071E8588" w14:textId="085DDF04" w:rsidR="00E01B2D" w:rsidRPr="00F709A1" w:rsidRDefault="00E01B2D" w:rsidP="009C288F">
      <w:pPr>
        <w:spacing w:beforeLines="120" w:before="288" w:afterLines="120" w:after="288"/>
        <w:rPr>
          <w:rFonts w:ascii="Brill Roman" w:hAnsi="Brill Roman" w:cs="Times New Roman"/>
        </w:rPr>
      </w:pPr>
    </w:p>
    <w:p w14:paraId="45EA3028" w14:textId="3F37CD01" w:rsidR="006D2B80" w:rsidRPr="006E6D68" w:rsidRDefault="006D2B80" w:rsidP="009C288F">
      <w:pPr>
        <w:spacing w:beforeLines="120" w:before="288" w:afterLines="120" w:after="288"/>
        <w:rPr>
          <w:rFonts w:ascii="Brill Roman" w:hAnsi="Brill Roman" w:cs="Times New Roman"/>
        </w:rPr>
      </w:pPr>
    </w:p>
    <w:p w14:paraId="3CA23B8D" w14:textId="2B7C94B2" w:rsidR="006D2B80" w:rsidRPr="006E6D68" w:rsidRDefault="006D2B80" w:rsidP="009C288F">
      <w:pPr>
        <w:spacing w:beforeLines="120" w:before="288" w:afterLines="120" w:after="288"/>
        <w:rPr>
          <w:rFonts w:ascii="Brill Roman" w:hAnsi="Brill Roman" w:cs="Times New Roman"/>
        </w:rPr>
      </w:pPr>
    </w:p>
    <w:p w14:paraId="70E30BC3" w14:textId="25A1E314" w:rsidR="004632CA" w:rsidRPr="006E6D68" w:rsidRDefault="004632CA" w:rsidP="009C288F">
      <w:pPr>
        <w:spacing w:beforeLines="120" w:before="288" w:afterLines="120" w:after="288"/>
        <w:rPr>
          <w:rFonts w:ascii="Brill Roman" w:hAnsi="Brill Roman" w:cs="Times New Roman"/>
        </w:rPr>
      </w:pPr>
    </w:p>
    <w:p w14:paraId="1E4E03B6" w14:textId="77777777" w:rsidR="00DF31C8" w:rsidRPr="006E6D68" w:rsidRDefault="00DF31C8" w:rsidP="009C288F">
      <w:pPr>
        <w:spacing w:beforeLines="120" w:before="288" w:afterLines="120" w:after="288"/>
        <w:rPr>
          <w:rFonts w:ascii="Brill Roman" w:hAnsi="Brill Roman" w:cs="Times New Roman"/>
        </w:rPr>
      </w:pPr>
    </w:p>
    <w:sectPr w:rsidR="00DF31C8" w:rsidRPr="006E6D68" w:rsidSect="00223B20">
      <w:headerReference w:type="default" r:id="rId11"/>
      <w:pgSz w:w="11900" w:h="16840"/>
      <w:pgMar w:top="1134" w:right="1440" w:bottom="1134"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Darren Cronshaw" w:date="2020-08-12T20:30:00Z" w:initials="DC">
    <w:p w14:paraId="6E178D96" w14:textId="77777777" w:rsidR="00A27EDA" w:rsidRDefault="00A27EDA" w:rsidP="009C288F">
      <w:pPr>
        <w:pStyle w:val="CommentText"/>
      </w:pPr>
      <w:r>
        <w:rPr>
          <w:rStyle w:val="CommentReference"/>
        </w:rPr>
        <w:annotationRef/>
      </w:r>
      <w:r>
        <w:t>I will make mainly editorial change requests/suggestions and perhaps some comment suggestions. As you redraft and finalise your chapter please check these general comments for consistency:</w:t>
      </w:r>
    </w:p>
    <w:p w14:paraId="189FAFA7" w14:textId="77777777" w:rsidR="00A27EDA" w:rsidRDefault="00A27EDA" w:rsidP="009C288F">
      <w:pPr>
        <w:pStyle w:val="CommentText"/>
        <w:numPr>
          <w:ilvl w:val="0"/>
          <w:numId w:val="22"/>
        </w:numPr>
        <w:spacing w:after="160"/>
      </w:pPr>
      <w:r>
        <w:t>As you make editorial changes and improvements form peer review feedback, ensure you make a completely final submission – later changes will be difficult or impossible once the book goes to the publisher</w:t>
      </w:r>
    </w:p>
    <w:p w14:paraId="41225AC8" w14:textId="77777777" w:rsidR="00A27EDA" w:rsidRDefault="00A27EDA" w:rsidP="009C288F">
      <w:pPr>
        <w:pStyle w:val="CommentText"/>
        <w:numPr>
          <w:ilvl w:val="0"/>
          <w:numId w:val="22"/>
        </w:numPr>
        <w:spacing w:after="160"/>
      </w:pPr>
      <w:r>
        <w:t>Check your title is clear, concise, imagination-grabbing and max 60 characters (inc spaces)</w:t>
      </w:r>
    </w:p>
    <w:p w14:paraId="5E017E93" w14:textId="77777777" w:rsidR="00A27EDA" w:rsidRDefault="00A27EDA" w:rsidP="009C288F">
      <w:pPr>
        <w:pStyle w:val="CommentText"/>
        <w:numPr>
          <w:ilvl w:val="0"/>
          <w:numId w:val="22"/>
        </w:numPr>
        <w:spacing w:after="160"/>
      </w:pPr>
      <w:r>
        <w:t xml:space="preserve">Indent with a tab space the first line of each new paragraph except if after a title, block quote or blank line. </w:t>
      </w:r>
    </w:p>
    <w:p w14:paraId="7A61B806" w14:textId="77777777" w:rsidR="00A27EDA" w:rsidRDefault="00A27EDA" w:rsidP="009C288F">
      <w:pPr>
        <w:pStyle w:val="CommentText"/>
        <w:numPr>
          <w:ilvl w:val="0"/>
          <w:numId w:val="22"/>
        </w:numPr>
        <w:spacing w:after="160"/>
      </w:pPr>
      <w:r>
        <w:t xml:space="preserve">Use “double quote marks for quotes or ‘single quotes marks for quotes within quotes like this’ and finish with punctuation within the quote marks like this.” </w:t>
      </w:r>
    </w:p>
    <w:p w14:paraId="11DDAA3B" w14:textId="77777777" w:rsidR="00A27EDA" w:rsidRDefault="00A27EDA" w:rsidP="009C288F">
      <w:pPr>
        <w:pStyle w:val="CommentText"/>
        <w:numPr>
          <w:ilvl w:val="0"/>
          <w:numId w:val="22"/>
        </w:numPr>
        <w:spacing w:after="160"/>
      </w:pPr>
      <w:r>
        <w:t>Have footnote numbers after not before punctuation at the end of a sentence like this.</w:t>
      </w:r>
      <w:r w:rsidRPr="00FE1974">
        <w:rPr>
          <w:sz w:val="13"/>
          <w:szCs w:val="13"/>
        </w:rPr>
        <w:t>1</w:t>
      </w:r>
      <w:r>
        <w:t xml:space="preserve"> </w:t>
      </w:r>
    </w:p>
    <w:p w14:paraId="7FD84A35" w14:textId="77777777" w:rsidR="00A27EDA" w:rsidRDefault="00A27EDA" w:rsidP="009C288F">
      <w:pPr>
        <w:pStyle w:val="CommentText"/>
        <w:numPr>
          <w:ilvl w:val="0"/>
          <w:numId w:val="22"/>
        </w:numPr>
        <w:spacing w:after="160"/>
      </w:pPr>
      <w:r>
        <w:t>Indent from the left block quotes of 4+ lines and have a space before and after (and do not italicise)</w:t>
      </w:r>
    </w:p>
    <w:p w14:paraId="27A3DCF9" w14:textId="77777777" w:rsidR="00A27EDA" w:rsidRDefault="00A27EDA" w:rsidP="009C288F">
      <w:pPr>
        <w:pStyle w:val="CommentText"/>
        <w:numPr>
          <w:ilvl w:val="0"/>
          <w:numId w:val="22"/>
        </w:numPr>
        <w:spacing w:after="160"/>
      </w:pPr>
      <w:r>
        <w:t>Check you have a clear separate abstract (approx. 200 words and no more)</w:t>
      </w:r>
    </w:p>
    <w:p w14:paraId="546110E6" w14:textId="77777777" w:rsidR="00A27EDA" w:rsidRDefault="00A27EDA" w:rsidP="009C288F">
      <w:pPr>
        <w:pStyle w:val="CommentText"/>
        <w:numPr>
          <w:ilvl w:val="0"/>
          <w:numId w:val="22"/>
        </w:numPr>
        <w:spacing w:after="160"/>
      </w:pPr>
      <w:r>
        <w:t>Check you have 6-10 keywords that reflect your themes and will aid in a search</w:t>
      </w:r>
    </w:p>
    <w:p w14:paraId="2AD23C98" w14:textId="77777777" w:rsidR="00A27EDA" w:rsidRDefault="00A27EDA" w:rsidP="009C288F">
      <w:pPr>
        <w:pStyle w:val="CommentText"/>
        <w:numPr>
          <w:ilvl w:val="0"/>
          <w:numId w:val="22"/>
        </w:numPr>
        <w:spacing w:after="160"/>
      </w:pPr>
      <w:r>
        <w:t>Check you have a contributor note about yourself (approx. and max 100 words)</w:t>
      </w:r>
    </w:p>
    <w:p w14:paraId="5E6B626B" w14:textId="77777777" w:rsidR="00A27EDA" w:rsidRDefault="00A27EDA" w:rsidP="009C288F">
      <w:pPr>
        <w:pStyle w:val="CommentText"/>
        <w:numPr>
          <w:ilvl w:val="0"/>
          <w:numId w:val="22"/>
        </w:numPr>
        <w:spacing w:after="160"/>
      </w:pPr>
      <w:r>
        <w:t>Use Chicago 14A style footnotes and bibliography</w:t>
      </w:r>
    </w:p>
    <w:p w14:paraId="58AB7C7C" w14:textId="77777777" w:rsidR="00A27EDA" w:rsidRDefault="00A27EDA" w:rsidP="009C288F">
      <w:pPr>
        <w:pStyle w:val="CommentText"/>
        <w:numPr>
          <w:ilvl w:val="0"/>
          <w:numId w:val="22"/>
        </w:numPr>
        <w:spacing w:after="160"/>
      </w:pPr>
      <w:r>
        <w:t xml:space="preserve">For Bible references abbreviate quoted references (e.g. Jer 29:7) but spell out Bible book in full if part of a sentence, e.g quoting what Jeremiah 29:7 explains.  </w:t>
      </w:r>
    </w:p>
    <w:p w14:paraId="45D3842D" w14:textId="77777777" w:rsidR="00A27EDA" w:rsidRDefault="00A27EDA" w:rsidP="009C288F">
      <w:pPr>
        <w:pStyle w:val="CommentText"/>
        <w:numPr>
          <w:ilvl w:val="0"/>
          <w:numId w:val="22"/>
        </w:numPr>
        <w:spacing w:after="160"/>
      </w:pPr>
      <w:r>
        <w:t>For footnoted 2</w:t>
      </w:r>
      <w:r w:rsidRPr="00A879B6">
        <w:rPr>
          <w:vertAlign w:val="superscript"/>
        </w:rPr>
        <w:t>nd</w:t>
      </w:r>
      <w:r>
        <w:t xml:space="preserve"> and subsequent references use Surname and short title (not ibid or op cit)</w:t>
      </w:r>
    </w:p>
    <w:p w14:paraId="5E829819" w14:textId="77777777" w:rsidR="00A27EDA" w:rsidRDefault="00A27EDA" w:rsidP="009C288F">
      <w:pPr>
        <w:pStyle w:val="CommentText"/>
        <w:numPr>
          <w:ilvl w:val="0"/>
          <w:numId w:val="22"/>
        </w:numPr>
        <w:spacing w:after="160"/>
      </w:pPr>
      <w:r>
        <w:t xml:space="preserve">When you cite an </w:t>
      </w:r>
      <w:proofErr w:type="gramStart"/>
      <w:r>
        <w:t>internet</w:t>
      </w:r>
      <w:proofErr w:type="gramEnd"/>
      <w:r>
        <w:t xml:space="preserve"> URL include date of last access as “www.URL.com.au. Accessed 12 Aug 2020.”)</w:t>
      </w:r>
    </w:p>
    <w:p w14:paraId="5311EA8C" w14:textId="77777777" w:rsidR="00A27EDA" w:rsidRDefault="00A27EDA" w:rsidP="009C288F">
      <w:pPr>
        <w:pStyle w:val="CommentText"/>
        <w:numPr>
          <w:ilvl w:val="0"/>
          <w:numId w:val="22"/>
        </w:numPr>
        <w:spacing w:after="160"/>
      </w:pPr>
      <w:r>
        <w:t>When DOIs of cited publications are available include them (please go back and check each reference to see if a DOI is available).</w:t>
      </w:r>
    </w:p>
    <w:p w14:paraId="715FD32D" w14:textId="77777777" w:rsidR="00A27EDA" w:rsidRDefault="00A27EDA" w:rsidP="009C288F">
      <w:pPr>
        <w:pStyle w:val="CommentText"/>
        <w:numPr>
          <w:ilvl w:val="0"/>
          <w:numId w:val="22"/>
        </w:numPr>
        <w:spacing w:after="160"/>
      </w:pPr>
      <w:r>
        <w:t xml:space="preserve"> Add acknowledgments if you necessarily have any after the text and before reference list</w:t>
      </w:r>
    </w:p>
    <w:p w14:paraId="043548C8" w14:textId="77777777" w:rsidR="00A27EDA" w:rsidRDefault="00A27EDA" w:rsidP="009C288F">
      <w:pPr>
        <w:pStyle w:val="CommentText"/>
        <w:numPr>
          <w:ilvl w:val="0"/>
          <w:numId w:val="22"/>
        </w:numPr>
        <w:spacing w:after="160"/>
      </w:pPr>
      <w:r>
        <w:t>Check you have a formatted Reference list (with that heading), and that you insert full first name as well as surname (not just initials) and no dashes if an author’s name is repeated, using Chicago 14</w:t>
      </w:r>
    </w:p>
    <w:p w14:paraId="0B35D5A2" w14:textId="77777777" w:rsidR="00A27EDA" w:rsidRDefault="00A27EDA" w:rsidP="009C288F">
      <w:pPr>
        <w:pStyle w:val="CommentText"/>
        <w:numPr>
          <w:ilvl w:val="0"/>
          <w:numId w:val="22"/>
        </w:numPr>
        <w:spacing w:after="160"/>
      </w:pPr>
      <w:r>
        <w:t>Do not use underlining of headings, quotes or anything</w:t>
      </w:r>
    </w:p>
    <w:p w14:paraId="2B516B70" w14:textId="77777777" w:rsidR="00A27EDA" w:rsidRDefault="00A27EDA" w:rsidP="009C288F">
      <w:pPr>
        <w:pStyle w:val="CommentText"/>
        <w:numPr>
          <w:ilvl w:val="0"/>
          <w:numId w:val="22"/>
        </w:numPr>
        <w:spacing w:after="160"/>
      </w:pPr>
      <w:r>
        <w:t xml:space="preserve">Do not CAPITALIZE whole words for headings, and use minimal capitalisation for headings e.g. a capital to start the heading but not for every word afterwards: e.g., “Mission in contemporary society” </w:t>
      </w:r>
    </w:p>
    <w:p w14:paraId="6D937B61" w14:textId="77777777" w:rsidR="00A27EDA" w:rsidRDefault="00A27EDA" w:rsidP="009C288F">
      <w:pPr>
        <w:pStyle w:val="CommentText"/>
        <w:numPr>
          <w:ilvl w:val="0"/>
          <w:numId w:val="22"/>
        </w:numPr>
        <w:spacing w:after="160"/>
      </w:pPr>
      <w:r>
        <w:t>Use Brill font for text and footnotes (I have changed this for you)</w:t>
      </w:r>
    </w:p>
    <w:p w14:paraId="5A5B1474" w14:textId="4D18F08C" w:rsidR="00A27EDA" w:rsidRDefault="00A27EDA">
      <w:pPr>
        <w:pStyle w:val="CommentText"/>
      </w:pPr>
    </w:p>
  </w:comment>
  <w:comment w:id="1" w:author="Darren Cronshaw" w:date="2020-08-12T21:47:00Z" w:initials="DC">
    <w:p w14:paraId="33E51315" w14:textId="04DAE091" w:rsidR="00A27EDA" w:rsidRDefault="00A27EDA">
      <w:pPr>
        <w:pStyle w:val="CommentText"/>
      </w:pPr>
      <w:r>
        <w:rPr>
          <w:rStyle w:val="CommentReference"/>
        </w:rPr>
        <w:annotationRef/>
      </w:r>
      <w:r>
        <w:t>Change all footnote numbers to be after punctuation</w:t>
      </w:r>
    </w:p>
  </w:comment>
  <w:comment w:id="3" w:author="Darren Cronshaw" w:date="2020-08-12T21:38:00Z" w:initials="DC">
    <w:p w14:paraId="3A81DF31" w14:textId="1AD397F1" w:rsidR="00A27EDA" w:rsidRDefault="00A27EDA">
      <w:pPr>
        <w:pStyle w:val="CommentText"/>
      </w:pPr>
      <w:r>
        <w:rPr>
          <w:rStyle w:val="CommentReference"/>
        </w:rPr>
        <w:annotationRef/>
      </w:r>
      <w:r>
        <w:t xml:space="preserve">Are you meaning to imply Bosch owed Stevens for his intellectual/ missiological thought? What is your evidence for this eg does Bosch quote Stevenes? </w:t>
      </w:r>
    </w:p>
  </w:comment>
  <w:comment w:id="5" w:author="Darren Cronshaw" w:date="2020-08-12T21:41:00Z" w:initials="DC">
    <w:p w14:paraId="0BA9957A" w14:textId="324DCF21" w:rsidR="00A27EDA" w:rsidRDefault="00A27EDA">
      <w:pPr>
        <w:pStyle w:val="CommentText"/>
      </w:pPr>
      <w:r>
        <w:rPr>
          <w:rStyle w:val="CommentReference"/>
        </w:rPr>
        <w:annotationRef/>
      </w:r>
      <w:r>
        <w:t>Great, good work making this connection</w:t>
      </w:r>
    </w:p>
  </w:comment>
  <w:comment w:id="6" w:author="Darren Cronshaw" w:date="2020-08-12T21:41:00Z" w:initials="DC">
    <w:p w14:paraId="783B20D7" w14:textId="77777777" w:rsidR="00A27EDA" w:rsidRDefault="00A27EDA" w:rsidP="0014292C">
      <w:pPr>
        <w:pStyle w:val="CommentText"/>
      </w:pPr>
      <w:r>
        <w:rPr>
          <w:rStyle w:val="CommentReference"/>
        </w:rPr>
        <w:annotationRef/>
      </w:r>
      <w:r>
        <w:t>I don’t see the connection between Deutsche and the Willard quote in the footnote?? Pls explain</w:t>
      </w:r>
    </w:p>
  </w:comment>
  <w:comment w:id="7" w:author="Darren Cronshaw" w:date="2020-08-12T21:42:00Z" w:initials="DC">
    <w:p w14:paraId="25DD7380" w14:textId="046C6D8F" w:rsidR="00A27EDA" w:rsidRDefault="00A27EDA">
      <w:pPr>
        <w:pStyle w:val="CommentText"/>
      </w:pPr>
      <w:r>
        <w:rPr>
          <w:rStyle w:val="CommentReference"/>
        </w:rPr>
        <w:annotationRef/>
      </w:r>
      <w:r>
        <w:t xml:space="preserve">Add </w:t>
      </w:r>
      <w:proofErr w:type="gramStart"/>
      <w:r>
        <w:t>you</w:t>
      </w:r>
      <w:proofErr w:type="gramEnd"/>
      <w:r>
        <w:t xml:space="preserve"> commentary/analysis</w:t>
      </w:r>
    </w:p>
  </w:comment>
  <w:comment w:id="9" w:author="Darren Cronshaw" w:date="2020-08-12T21:45:00Z" w:initials="DC">
    <w:p w14:paraId="71B4FAB9" w14:textId="745A3015" w:rsidR="00A27EDA" w:rsidRDefault="00A27EDA">
      <w:pPr>
        <w:pStyle w:val="CommentText"/>
      </w:pPr>
      <w:r>
        <w:rPr>
          <w:rStyle w:val="CommentReference"/>
        </w:rPr>
        <w:annotationRef/>
      </w:r>
      <w:r>
        <w:t>For all dates change May 13 to 13 May, 2019 (number then month then year)</w:t>
      </w:r>
    </w:p>
  </w:comment>
  <w:comment w:id="8" w:author="Darren Cronshaw" w:date="2020-08-13T00:18:00Z" w:initials="DC">
    <w:p w14:paraId="22CEB75A" w14:textId="29B00BEE" w:rsidR="00A27EDA" w:rsidRDefault="00A27EDA">
      <w:pPr>
        <w:pStyle w:val="CommentText"/>
      </w:pPr>
      <w:r>
        <w:rPr>
          <w:rStyle w:val="CommentReference"/>
        </w:rPr>
        <w:annotationRef/>
      </w:r>
      <w:r>
        <w:t>Remove any embedded Endnote codes for final submitted version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5B1474" w15:done="0"/>
  <w15:commentEx w15:paraId="33E51315" w15:done="0"/>
  <w15:commentEx w15:paraId="3A81DF31" w15:done="0"/>
  <w15:commentEx w15:paraId="0BA9957A" w15:done="0"/>
  <w15:commentEx w15:paraId="783B20D7" w15:done="0"/>
  <w15:commentEx w15:paraId="25DD7380" w15:done="0"/>
  <w15:commentEx w15:paraId="71B4FAB9" w15:done="0"/>
  <w15:commentEx w15:paraId="22CEB7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B1474" w16cid:durableId="22DED003"/>
  <w16cid:commentId w16cid:paraId="33E51315" w16cid:durableId="22DEE1E5"/>
  <w16cid:commentId w16cid:paraId="3A81DF31" w16cid:durableId="22DEDFBA"/>
  <w16cid:commentId w16cid:paraId="0BA9957A" w16cid:durableId="22DEE08B"/>
  <w16cid:commentId w16cid:paraId="783B20D7" w16cid:durableId="236241AB"/>
  <w16cid:commentId w16cid:paraId="25DD7380" w16cid:durableId="22DEE0D8"/>
  <w16cid:commentId w16cid:paraId="71B4FAB9" w16cid:durableId="22DEE166"/>
  <w16cid:commentId w16cid:paraId="22CEB75A" w16cid:durableId="22DF05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BEA98" w14:textId="77777777" w:rsidR="00431E54" w:rsidRDefault="00431E54" w:rsidP="00CB2C2D">
      <w:r>
        <w:separator/>
      </w:r>
    </w:p>
  </w:endnote>
  <w:endnote w:type="continuationSeparator" w:id="0">
    <w:p w14:paraId="5ADB5ACD" w14:textId="77777777" w:rsidR="00431E54" w:rsidRDefault="00431E54" w:rsidP="00CB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Brill Roman">
    <w:altName w:val="Calibri"/>
    <w:panose1 w:val="020B0604020202020204"/>
    <w:charset w:val="00"/>
    <w:family w:val="swiss"/>
    <w:pitch w:val="variable"/>
    <w:sig w:usb0="E00002FF" w:usb1="4200E4FB"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92980" w14:textId="77777777" w:rsidR="00431E54" w:rsidRDefault="00431E54" w:rsidP="00CB2C2D">
      <w:r>
        <w:separator/>
      </w:r>
    </w:p>
  </w:footnote>
  <w:footnote w:type="continuationSeparator" w:id="0">
    <w:p w14:paraId="0E457D22" w14:textId="77777777" w:rsidR="00431E54" w:rsidRDefault="00431E54" w:rsidP="00CB2C2D">
      <w:r>
        <w:continuationSeparator/>
      </w:r>
    </w:p>
  </w:footnote>
  <w:footnote w:id="1">
    <w:p w14:paraId="0F55A9EE" w14:textId="3955D7D6"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AA3C38">
        <w:rPr>
          <w:rFonts w:ascii="Brill Roman" w:hAnsi="Brill Roman" w:cs="Times New Roman"/>
          <w:lang w:val="en-US"/>
        </w:rPr>
        <w:t xml:space="preserve">David J. </w:t>
      </w:r>
      <w:r w:rsidR="00AA3C38" w:rsidRPr="00AA3C38">
        <w:rPr>
          <w:rFonts w:ascii="Brill Roman" w:hAnsi="Brill Roman" w:cs="Times New Roman"/>
          <w:lang w:val="en-US"/>
        </w:rPr>
        <w:t xml:space="preserve">Bosch, </w:t>
      </w:r>
      <w:r w:rsidR="00AA3C38" w:rsidRPr="00AA3C38">
        <w:rPr>
          <w:rFonts w:ascii="Brill Roman" w:hAnsi="Brill Roman" w:cs="Times New Roman"/>
          <w:i/>
          <w:iCs/>
          <w:lang w:val="en-US"/>
        </w:rPr>
        <w:t>Transforming Mission: Paradigm Shifts in Theology of Mission (American Society of Missiology)</w:t>
      </w:r>
      <w:r w:rsidR="00AA3C38" w:rsidRPr="00AA3C38">
        <w:rPr>
          <w:rFonts w:ascii="Brill Roman" w:hAnsi="Brill Roman" w:cs="Times New Roman"/>
          <w:lang w:val="en-US"/>
        </w:rPr>
        <w:t xml:space="preserve">. 20th Anniversary edition. </w:t>
      </w:r>
      <w:proofErr w:type="spellStart"/>
      <w:r w:rsidR="00AA3C38" w:rsidRPr="00AA3C38">
        <w:rPr>
          <w:rFonts w:ascii="Brill Roman" w:hAnsi="Brill Roman" w:cs="Times New Roman"/>
          <w:lang w:val="en-US"/>
        </w:rPr>
        <w:t>Maryknoll</w:t>
      </w:r>
      <w:proofErr w:type="spellEnd"/>
      <w:r w:rsidR="00AA3C38" w:rsidRPr="00AA3C38">
        <w:rPr>
          <w:rFonts w:ascii="Brill Roman" w:hAnsi="Brill Roman" w:cs="Times New Roman"/>
          <w:lang w:val="en-US"/>
        </w:rPr>
        <w:t>, N.Y: Orbis Books, 2011</w:t>
      </w:r>
      <w:r w:rsidRPr="006E6D68">
        <w:rPr>
          <w:rFonts w:ascii="Brill Roman" w:hAnsi="Brill Roman" w:cs="Times New Roman"/>
          <w:iCs/>
          <w:lang w:val="en-US"/>
        </w:rPr>
        <w:t>, 539–541</w:t>
      </w:r>
      <w:r w:rsidRPr="006E6D68">
        <w:rPr>
          <w:rFonts w:ascii="Brill Roman" w:hAnsi="Brill Roman" w:cs="Times New Roman"/>
          <w:lang w:val="en-US"/>
        </w:rPr>
        <w:t>.</w:t>
      </w:r>
    </w:p>
  </w:footnote>
  <w:footnote w:id="2">
    <w:p w14:paraId="7CE201E1" w14:textId="6EFD21F1"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noProof/>
        </w:rPr>
        <w:t xml:space="preserve">Bosch, </w:t>
      </w:r>
      <w:r w:rsidR="00AA3C38" w:rsidRPr="006E6D68">
        <w:rPr>
          <w:rFonts w:ascii="Brill Roman" w:hAnsi="Brill Roman" w:cs="Times New Roman"/>
          <w:i/>
          <w:iCs/>
          <w:lang w:val="en-US"/>
        </w:rPr>
        <w:t>Transforming Mission</w:t>
      </w:r>
      <w:r w:rsidR="00AA3C38" w:rsidRPr="006E6D68">
        <w:rPr>
          <w:rFonts w:ascii="Brill Roman" w:hAnsi="Brill Roman" w:cs="Times New Roman"/>
          <w:iCs/>
          <w:lang w:val="en-US"/>
        </w:rPr>
        <w:t xml:space="preserve">, </w:t>
      </w:r>
      <w:r w:rsidRPr="006E6D68">
        <w:rPr>
          <w:rFonts w:ascii="Brill Roman" w:hAnsi="Brill Roman" w:cs="Times New Roman"/>
          <w:noProof/>
        </w:rPr>
        <w:t>478ff.</w:t>
      </w:r>
    </w:p>
    <w:p w14:paraId="5CE4432A" w14:textId="3BB318C0" w:rsidR="00A27EDA" w:rsidRPr="006E6D68" w:rsidRDefault="00A27EDA">
      <w:pPr>
        <w:pStyle w:val="FootnoteText"/>
        <w:rPr>
          <w:rFonts w:ascii="Brill Roman" w:hAnsi="Brill Roman" w:cs="Times New Roman"/>
          <w:vertAlign w:val="superscript"/>
        </w:rPr>
      </w:pPr>
    </w:p>
  </w:footnote>
  <w:footnote w:id="3">
    <w:p w14:paraId="78028D2F" w14:textId="6BD77D35"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AA3C38">
        <w:rPr>
          <w:rFonts w:ascii="Brill Roman" w:hAnsi="Brill Roman" w:cs="Times New Roman"/>
          <w:lang w:val="en-US"/>
        </w:rPr>
        <w:t>Keith</w:t>
      </w:r>
      <w:r w:rsidR="007A18FA" w:rsidRPr="006E6D68">
        <w:rPr>
          <w:rFonts w:ascii="Brill Roman" w:hAnsi="Brill Roman" w:cs="Times New Roman"/>
          <w:lang w:val="en-US"/>
        </w:rPr>
        <w:t xml:space="preserve"> </w:t>
      </w:r>
      <w:r w:rsidR="007A18FA" w:rsidRPr="00AA3C38">
        <w:rPr>
          <w:rFonts w:ascii="Brill Roman" w:hAnsi="Brill Roman" w:cs="Times New Roman"/>
          <w:lang w:val="en-US"/>
        </w:rPr>
        <w:t>R.</w:t>
      </w:r>
      <w:r w:rsidR="007A18FA">
        <w:rPr>
          <w:rFonts w:ascii="Brill Roman" w:hAnsi="Brill Roman" w:cs="Times New Roman"/>
          <w:lang w:val="en-US"/>
        </w:rPr>
        <w:t xml:space="preserve"> </w:t>
      </w:r>
      <w:r w:rsidRPr="006E6D68">
        <w:rPr>
          <w:rFonts w:ascii="Brill Roman" w:hAnsi="Brill Roman" w:cs="Times New Roman"/>
          <w:lang w:val="en-US"/>
        </w:rPr>
        <w:t>Loftin</w:t>
      </w:r>
      <w:r w:rsidR="00AA3C38" w:rsidRPr="00AA3C38">
        <w:rPr>
          <w:rFonts w:ascii="Brill Roman" w:hAnsi="Brill Roman" w:cs="Times New Roman"/>
          <w:lang w:val="en-US"/>
        </w:rPr>
        <w:t xml:space="preserve">, and Trey </w:t>
      </w:r>
      <w:proofErr w:type="spellStart"/>
      <w:r w:rsidR="00AA3C38" w:rsidRPr="00AA3C38">
        <w:rPr>
          <w:rFonts w:ascii="Brill Roman" w:hAnsi="Brill Roman" w:cs="Times New Roman"/>
          <w:lang w:val="en-US"/>
        </w:rPr>
        <w:t>Dimsdale</w:t>
      </w:r>
      <w:proofErr w:type="spellEnd"/>
      <w:r w:rsidR="00AA3C38" w:rsidRPr="00AA3C38">
        <w:rPr>
          <w:rFonts w:ascii="Brill Roman" w:hAnsi="Brill Roman" w:cs="Times New Roman"/>
          <w:lang w:val="en-US"/>
        </w:rPr>
        <w:t xml:space="preserve">, eds. </w:t>
      </w:r>
      <w:r w:rsidR="00AA3C38" w:rsidRPr="00AA3C38">
        <w:rPr>
          <w:rFonts w:ascii="Brill Roman" w:hAnsi="Brill Roman" w:cs="Times New Roman"/>
          <w:i/>
          <w:iCs/>
          <w:lang w:val="en-US"/>
        </w:rPr>
        <w:t>Work: Theological Foundations and Practical Implications</w:t>
      </w:r>
      <w:r w:rsidR="00AA3C38" w:rsidRPr="00AA3C38">
        <w:rPr>
          <w:rFonts w:ascii="Brill Roman" w:hAnsi="Brill Roman" w:cs="Times New Roman"/>
          <w:lang w:val="en-US"/>
        </w:rPr>
        <w:t>. SCM Press, 2018</w:t>
      </w:r>
      <w:r w:rsidRPr="006E6D68">
        <w:rPr>
          <w:rFonts w:ascii="Brill Roman" w:hAnsi="Brill Roman" w:cs="Times New Roman"/>
          <w:lang w:val="en-US"/>
        </w:rPr>
        <w:t>.</w:t>
      </w:r>
      <w:r w:rsidRPr="006E6D68">
        <w:rPr>
          <w:rFonts w:ascii="Brill Roman" w:hAnsi="Brill Roman" w:cs="Times New Roman"/>
        </w:rPr>
        <w:t xml:space="preserve"> In the preface</w:t>
      </w:r>
      <w:r w:rsidR="00AA3C38">
        <w:rPr>
          <w:rFonts w:ascii="Brill Roman" w:hAnsi="Brill Roman" w:cs="Times New Roman"/>
        </w:rPr>
        <w:t xml:space="preserve"> to this collection of essays</w:t>
      </w:r>
      <w:r w:rsidRPr="006E6D68">
        <w:rPr>
          <w:rFonts w:ascii="Brill Roman" w:hAnsi="Brill Roman" w:cs="Times New Roman"/>
        </w:rPr>
        <w:t>, Mark Greene comments that the five ‘</w:t>
      </w:r>
      <w:proofErr w:type="spellStart"/>
      <w:r w:rsidRPr="006E6D68">
        <w:rPr>
          <w:rFonts w:ascii="Brill Roman" w:hAnsi="Brill Roman" w:cs="Times New Roman"/>
        </w:rPr>
        <w:t>solas</w:t>
      </w:r>
      <w:proofErr w:type="spellEnd"/>
      <w:r w:rsidRPr="006E6D68">
        <w:rPr>
          <w:rFonts w:ascii="Brill Roman" w:hAnsi="Brill Roman" w:cs="Times New Roman"/>
        </w:rPr>
        <w:t>’ of the Protestant Reformation remain part of theological consciousness, however “</w:t>
      </w:r>
      <w:proofErr w:type="spellStart"/>
      <w:r w:rsidRPr="006E6D68">
        <w:rPr>
          <w:rFonts w:ascii="Brill Roman" w:hAnsi="Brill Roman" w:cs="Times New Roman"/>
          <w:i/>
        </w:rPr>
        <w:t>Omnes</w:t>
      </w:r>
      <w:proofErr w:type="spellEnd"/>
      <w:r w:rsidRPr="006E6D68">
        <w:rPr>
          <w:rFonts w:ascii="Brill Roman" w:hAnsi="Brill Roman" w:cs="Times New Roman"/>
          <w:i/>
        </w:rPr>
        <w:t xml:space="preserve"> </w:t>
      </w:r>
      <w:proofErr w:type="spellStart"/>
      <w:r w:rsidRPr="006E6D68">
        <w:rPr>
          <w:rFonts w:ascii="Brill Roman" w:hAnsi="Brill Roman" w:cs="Times New Roman"/>
          <w:i/>
        </w:rPr>
        <w:t>sacerdotes</w:t>
      </w:r>
      <w:proofErr w:type="spellEnd"/>
      <w:r w:rsidRPr="006E6D68">
        <w:rPr>
          <w:rFonts w:ascii="Brill Roman" w:hAnsi="Brill Roman" w:cs="Times New Roman"/>
        </w:rPr>
        <w:t xml:space="preserve"> (all priests) never became a slogan tripping off the tongue of seminary lecturers and students.” </w:t>
      </w:r>
      <w:proofErr w:type="spellStart"/>
      <w:r w:rsidRPr="006E6D68">
        <w:rPr>
          <w:rFonts w:ascii="Brill Roman" w:hAnsi="Brill Roman" w:cs="Times New Roman"/>
        </w:rPr>
        <w:t>vxii</w:t>
      </w:r>
      <w:proofErr w:type="spellEnd"/>
    </w:p>
  </w:footnote>
  <w:footnote w:id="4">
    <w:p w14:paraId="68CF82E2" w14:textId="35ED3994"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 xml:space="preserve">Bosch, </w:t>
      </w:r>
      <w:r w:rsidRPr="006E6D68">
        <w:rPr>
          <w:rFonts w:ascii="Brill Roman" w:hAnsi="Brill Roman" w:cs="Times New Roman"/>
          <w:i/>
          <w:iCs/>
          <w:lang w:val="en-US"/>
        </w:rPr>
        <w:t>Transforming Mission</w:t>
      </w:r>
      <w:r w:rsidRPr="006E6D68">
        <w:rPr>
          <w:rFonts w:ascii="Brill Roman" w:hAnsi="Brill Roman" w:cs="Times New Roman"/>
          <w:iCs/>
          <w:lang w:val="en-US"/>
        </w:rPr>
        <w:t>, 478</w:t>
      </w:r>
      <w:r w:rsidRPr="006E6D68">
        <w:rPr>
          <w:rFonts w:ascii="Brill Roman" w:hAnsi="Brill Roman" w:cs="Times New Roman"/>
          <w:lang w:val="en-US"/>
        </w:rPr>
        <w:t>.</w:t>
      </w:r>
    </w:p>
  </w:footnote>
  <w:footnote w:id="5">
    <w:p w14:paraId="7A07FF21" w14:textId="441BD861"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noProof/>
        </w:rPr>
        <w:t xml:space="preserve">Bosch, </w:t>
      </w:r>
      <w:r w:rsidR="00B84683" w:rsidRPr="006E6D68">
        <w:rPr>
          <w:rFonts w:ascii="Brill Roman" w:hAnsi="Brill Roman" w:cs="Times New Roman"/>
          <w:i/>
          <w:iCs/>
          <w:lang w:val="en-US"/>
        </w:rPr>
        <w:t>Transforming Mission</w:t>
      </w:r>
      <w:r w:rsidR="00B84683" w:rsidRPr="006E6D68">
        <w:rPr>
          <w:rFonts w:ascii="Brill Roman" w:hAnsi="Brill Roman" w:cs="Times New Roman"/>
          <w:iCs/>
          <w:lang w:val="en-US"/>
        </w:rPr>
        <w:t xml:space="preserve">, </w:t>
      </w:r>
      <w:r w:rsidRPr="006E6D68">
        <w:rPr>
          <w:rFonts w:ascii="Brill Roman" w:hAnsi="Brill Roman" w:cs="Times New Roman"/>
          <w:noProof/>
        </w:rPr>
        <w:t>478.</w:t>
      </w:r>
    </w:p>
  </w:footnote>
  <w:footnote w:id="6">
    <w:p w14:paraId="792C99CE" w14:textId="7B48DAD9" w:rsidR="00A27EDA" w:rsidRPr="006E6D68" w:rsidRDefault="00A27EDA" w:rsidP="00A10B24">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noProof/>
        </w:rPr>
        <w:t xml:space="preserve">Bosch, </w:t>
      </w:r>
      <w:r w:rsidR="00B84683" w:rsidRPr="006E6D68">
        <w:rPr>
          <w:rFonts w:ascii="Brill Roman" w:hAnsi="Brill Roman" w:cs="Times New Roman"/>
          <w:i/>
          <w:iCs/>
          <w:lang w:val="en-US"/>
        </w:rPr>
        <w:t>Transforming Mission</w:t>
      </w:r>
      <w:r w:rsidR="00B84683" w:rsidRPr="006E6D68">
        <w:rPr>
          <w:rFonts w:ascii="Brill Roman" w:hAnsi="Brill Roman" w:cs="Times New Roman"/>
          <w:iCs/>
          <w:lang w:val="en-US"/>
        </w:rPr>
        <w:t xml:space="preserve">, </w:t>
      </w:r>
      <w:r w:rsidRPr="006E6D68">
        <w:rPr>
          <w:rFonts w:ascii="Brill Roman" w:hAnsi="Brill Roman" w:cs="Times New Roman"/>
          <w:noProof/>
        </w:rPr>
        <w:t>481–2.</w:t>
      </w:r>
    </w:p>
  </w:footnote>
  <w:footnote w:id="7">
    <w:p w14:paraId="19BDE37B" w14:textId="3500C054"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noProof/>
        </w:rPr>
        <w:t xml:space="preserve">Bosch, </w:t>
      </w:r>
      <w:r w:rsidR="00B84683" w:rsidRPr="006E6D68">
        <w:rPr>
          <w:rFonts w:ascii="Brill Roman" w:hAnsi="Brill Roman" w:cs="Times New Roman"/>
          <w:i/>
          <w:iCs/>
          <w:lang w:val="en-US"/>
        </w:rPr>
        <w:t>Transforming Mission</w:t>
      </w:r>
      <w:r w:rsidR="00B84683" w:rsidRPr="006E6D68">
        <w:rPr>
          <w:rFonts w:ascii="Brill Roman" w:hAnsi="Brill Roman" w:cs="Times New Roman"/>
          <w:iCs/>
          <w:lang w:val="en-US"/>
        </w:rPr>
        <w:t xml:space="preserve">, </w:t>
      </w:r>
      <w:bookmarkStart w:id="2" w:name="_GoBack"/>
      <w:bookmarkEnd w:id="2"/>
      <w:r w:rsidRPr="006E6D68">
        <w:rPr>
          <w:rFonts w:ascii="Brill Roman" w:hAnsi="Brill Roman" w:cs="Times New Roman"/>
          <w:noProof/>
        </w:rPr>
        <w:t>482.</w:t>
      </w:r>
    </w:p>
  </w:footnote>
  <w:footnote w:id="8">
    <w:p w14:paraId="46F8F544" w14:textId="63239DD9"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AA3C38">
        <w:rPr>
          <w:rFonts w:ascii="Brill Roman" w:hAnsi="Brill Roman" w:cs="Times New Roman"/>
          <w:lang w:val="en-US"/>
        </w:rPr>
        <w:t xml:space="preserve">R. Paul </w:t>
      </w:r>
      <w:r w:rsidRPr="006E6D68">
        <w:rPr>
          <w:rFonts w:ascii="Brill Roman" w:hAnsi="Brill Roman" w:cs="Times New Roman"/>
          <w:lang w:val="en-US"/>
        </w:rPr>
        <w:t xml:space="preserve">Stevens, </w:t>
      </w:r>
      <w:r w:rsidR="00AA3C38" w:rsidRPr="00AA3C38">
        <w:rPr>
          <w:rFonts w:ascii="Brill Roman" w:hAnsi="Brill Roman" w:cs="Times New Roman"/>
          <w:i/>
          <w:iCs/>
          <w:lang w:val="en-US"/>
        </w:rPr>
        <w:t>Abolition of the Laity: Vocation Work and Ministry in Biblical Perspective</w:t>
      </w:r>
      <w:r w:rsidR="00AA3C38" w:rsidRPr="00AA3C38">
        <w:rPr>
          <w:rFonts w:ascii="Brill Roman" w:hAnsi="Brill Roman" w:cs="Times New Roman"/>
          <w:lang w:val="en-US"/>
        </w:rPr>
        <w:t xml:space="preserve">. London: Send </w:t>
      </w:r>
      <w:proofErr w:type="gramStart"/>
      <w:r w:rsidR="00AA3C38" w:rsidRPr="00AA3C38">
        <w:rPr>
          <w:rFonts w:ascii="Brill Roman" w:hAnsi="Brill Roman" w:cs="Times New Roman"/>
          <w:lang w:val="en-US"/>
        </w:rPr>
        <w:t>The</w:t>
      </w:r>
      <w:proofErr w:type="gramEnd"/>
      <w:r w:rsidR="00AA3C38" w:rsidRPr="00AA3C38">
        <w:rPr>
          <w:rFonts w:ascii="Brill Roman" w:hAnsi="Brill Roman" w:cs="Times New Roman"/>
          <w:lang w:val="en-US"/>
        </w:rPr>
        <w:t xml:space="preserve"> Light, 2000</w:t>
      </w:r>
      <w:r w:rsidRPr="006E6D68">
        <w:rPr>
          <w:rFonts w:ascii="Brill Roman" w:hAnsi="Brill Roman" w:cs="Times New Roman"/>
          <w:lang w:val="en-US"/>
        </w:rPr>
        <w:t>.</w:t>
      </w:r>
      <w:r w:rsidRPr="006E6D68">
        <w:rPr>
          <w:rFonts w:ascii="Brill Roman" w:hAnsi="Brill Roman" w:cs="Times New Roman"/>
        </w:rPr>
        <w:t xml:space="preserve"> This book was republished for many years under the less severe title: </w:t>
      </w:r>
      <w:r w:rsidRPr="006E6D68">
        <w:rPr>
          <w:rFonts w:ascii="Brill Roman" w:hAnsi="Brill Roman" w:cs="Times New Roman"/>
          <w:i/>
        </w:rPr>
        <w:t>The Other Six Days</w:t>
      </w:r>
      <w:r w:rsidRPr="006E6D68">
        <w:rPr>
          <w:rFonts w:ascii="Brill Roman" w:hAnsi="Brill Roman" w:cs="Times New Roman"/>
        </w:rPr>
        <w:t>.</w:t>
      </w:r>
    </w:p>
  </w:footnote>
  <w:footnote w:id="9">
    <w:p w14:paraId="5089A072" w14:textId="277FF176"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 xml:space="preserve">Bosch, </w:t>
      </w:r>
      <w:r w:rsidRPr="006E6D68">
        <w:rPr>
          <w:rFonts w:ascii="Brill Roman" w:hAnsi="Brill Roman" w:cs="Times New Roman"/>
          <w:i/>
          <w:iCs/>
          <w:lang w:val="en-US"/>
        </w:rPr>
        <w:t>Transforming Mission</w:t>
      </w:r>
      <w:r w:rsidRPr="006E6D68">
        <w:rPr>
          <w:rFonts w:ascii="Brill Roman" w:hAnsi="Brill Roman" w:cs="Times New Roman"/>
          <w:iCs/>
          <w:lang w:val="en-US"/>
        </w:rPr>
        <w:t>, 484</w:t>
      </w:r>
      <w:r w:rsidRPr="006E6D68">
        <w:rPr>
          <w:rFonts w:ascii="Brill Roman" w:hAnsi="Brill Roman" w:cs="Times New Roman"/>
          <w:lang w:val="en-US"/>
        </w:rPr>
        <w:t>.</w:t>
      </w:r>
    </w:p>
  </w:footnote>
  <w:footnote w:id="10">
    <w:p w14:paraId="561FFF74" w14:textId="00887A49"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Bosch,</w:t>
      </w:r>
      <w:r w:rsidRPr="006E6D68">
        <w:rPr>
          <w:rFonts w:ascii="Brill Roman" w:hAnsi="Brill Roman" w:cs="Times New Roman"/>
          <w:iCs/>
          <w:lang w:val="en-US"/>
        </w:rPr>
        <w:t xml:space="preserve"> 485</w:t>
      </w:r>
      <w:r w:rsidRPr="006E6D68">
        <w:rPr>
          <w:rFonts w:ascii="Brill Roman" w:hAnsi="Brill Roman" w:cs="Times New Roman"/>
          <w:lang w:val="en-US"/>
        </w:rPr>
        <w:t>.</w:t>
      </w:r>
    </w:p>
  </w:footnote>
  <w:footnote w:id="11">
    <w:p w14:paraId="3E95BE26" w14:textId="463DECA6"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noProof/>
        </w:rPr>
        <w:t>Bosch, 485.</w:t>
      </w:r>
    </w:p>
  </w:footnote>
  <w:footnote w:id="12">
    <w:p w14:paraId="0BB63A7B" w14:textId="38C346DE"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Greene in </w:t>
      </w:r>
      <w:r w:rsidRPr="006E6D68">
        <w:rPr>
          <w:rFonts w:ascii="Brill Roman" w:hAnsi="Brill Roman" w:cs="Times New Roman"/>
          <w:lang w:val="en-US"/>
        </w:rPr>
        <w:t xml:space="preserve">Loftin and </w:t>
      </w:r>
      <w:proofErr w:type="spellStart"/>
      <w:r w:rsidRPr="006E6D68">
        <w:rPr>
          <w:rFonts w:ascii="Brill Roman" w:hAnsi="Brill Roman" w:cs="Times New Roman"/>
          <w:lang w:val="en-US"/>
        </w:rPr>
        <w:t>Dimsdale</w:t>
      </w:r>
      <w:proofErr w:type="spellEnd"/>
      <w:r w:rsidRPr="006E6D68">
        <w:rPr>
          <w:rFonts w:ascii="Brill Roman" w:hAnsi="Brill Roman" w:cs="Times New Roman"/>
          <w:lang w:val="en-US"/>
        </w:rPr>
        <w:t xml:space="preserve">, </w:t>
      </w:r>
      <w:r w:rsidRPr="006E6D68">
        <w:rPr>
          <w:rFonts w:ascii="Brill Roman" w:hAnsi="Brill Roman" w:cs="Times New Roman"/>
          <w:i/>
          <w:iCs/>
          <w:lang w:val="en-US"/>
        </w:rPr>
        <w:t>Work</w:t>
      </w:r>
      <w:r w:rsidRPr="006E6D68">
        <w:rPr>
          <w:rFonts w:ascii="Brill Roman" w:hAnsi="Brill Roman" w:cs="Times New Roman"/>
          <w:iCs/>
          <w:lang w:val="en-US"/>
        </w:rPr>
        <w:t>, xvi</w:t>
      </w:r>
      <w:r w:rsidRPr="006E6D68">
        <w:rPr>
          <w:rFonts w:ascii="Brill Roman" w:hAnsi="Brill Roman" w:cs="Times New Roman"/>
          <w:lang w:val="en-US"/>
        </w:rPr>
        <w:t>.</w:t>
      </w:r>
    </w:p>
  </w:footnote>
  <w:footnote w:id="13">
    <w:p w14:paraId="5DAA8E2E" w14:textId="4E83F199"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F709A1">
        <w:rPr>
          <w:rFonts w:ascii="Brill Roman" w:hAnsi="Brill Roman" w:cs="Times New Roman"/>
          <w:iCs/>
          <w:lang w:val="en-US"/>
        </w:rPr>
        <w:t>Paul S.</w:t>
      </w:r>
      <w:r w:rsidR="007A18FA" w:rsidRPr="00AA3C38">
        <w:rPr>
          <w:rFonts w:ascii="Brill Roman" w:hAnsi="Brill Roman" w:cs="Times New Roman"/>
          <w:i/>
          <w:iCs/>
          <w:lang w:val="en-US"/>
        </w:rPr>
        <w:t xml:space="preserve"> </w:t>
      </w:r>
      <w:r w:rsidRPr="006E6D68">
        <w:rPr>
          <w:rFonts w:ascii="Brill Roman" w:hAnsi="Brill Roman" w:cs="Times New Roman"/>
          <w:lang w:val="en-US"/>
        </w:rPr>
        <w:t xml:space="preserve">Williams, </w:t>
      </w:r>
      <w:r w:rsidR="00AA3C38" w:rsidRPr="00AA3C38">
        <w:rPr>
          <w:rFonts w:ascii="Brill Roman" w:hAnsi="Brill Roman" w:cs="Times New Roman"/>
          <w:i/>
          <w:iCs/>
          <w:lang w:val="en-US"/>
        </w:rPr>
        <w:t>Exiles on Mission</w:t>
      </w:r>
      <w:r w:rsidR="00AA3C38" w:rsidRPr="00F709A1">
        <w:rPr>
          <w:rFonts w:ascii="Brill Roman" w:hAnsi="Brill Roman" w:cs="Times New Roman"/>
          <w:iCs/>
          <w:lang w:val="en-US"/>
        </w:rPr>
        <w:t>. Grand Rapids: Brazos Press, 2020</w:t>
      </w:r>
      <w:r w:rsidRPr="006E6D68">
        <w:rPr>
          <w:rFonts w:ascii="Brill Roman" w:hAnsi="Brill Roman" w:cs="Times New Roman"/>
          <w:iCs/>
          <w:lang w:val="en-US"/>
        </w:rPr>
        <w:t>, 22</w:t>
      </w:r>
      <w:r w:rsidRPr="006E6D68">
        <w:rPr>
          <w:rFonts w:ascii="Brill Roman" w:hAnsi="Brill Roman" w:cs="Times New Roman"/>
          <w:lang w:val="en-US"/>
        </w:rPr>
        <w:t>.</w:t>
      </w:r>
    </w:p>
  </w:footnote>
  <w:footnote w:id="14">
    <w:p w14:paraId="5B23AED8" w14:textId="381685F5"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“The Culture War of Marriage Equality in Australia.”</w:t>
      </w:r>
      <w:r w:rsidRPr="006E6D68">
        <w:rPr>
          <w:rFonts w:ascii="Brill Roman" w:hAnsi="Brill Roman" w:cs="Times New Roman"/>
        </w:rPr>
        <w:t xml:space="preserve"> This radio program examines the case of Mark </w:t>
      </w:r>
      <w:proofErr w:type="spellStart"/>
      <w:r w:rsidRPr="006E6D68">
        <w:rPr>
          <w:rFonts w:ascii="Brill Roman" w:hAnsi="Brill Roman" w:cs="Times New Roman"/>
        </w:rPr>
        <w:t>Allaby</w:t>
      </w:r>
      <w:proofErr w:type="spellEnd"/>
      <w:r w:rsidRPr="006E6D68">
        <w:rPr>
          <w:rFonts w:ascii="Brill Roman" w:hAnsi="Brill Roman" w:cs="Times New Roman"/>
        </w:rPr>
        <w:t xml:space="preserve">, Price Waterhouse Coopers board member who was forced to resign from the Board of the conservative Christian lobby group Australian Christian Lobby (ACL). He then became an executive at IBM and was pressured to resign to another conservative Christian organisation, the Lachlan Macquarie Institute. In the US Mozilla co-founder Brendan </w:t>
      </w:r>
      <w:proofErr w:type="spellStart"/>
      <w:r w:rsidRPr="006E6D68">
        <w:rPr>
          <w:rFonts w:ascii="Brill Roman" w:hAnsi="Brill Roman" w:cs="Times New Roman"/>
        </w:rPr>
        <w:t>Eich</w:t>
      </w:r>
      <w:proofErr w:type="spellEnd"/>
      <w:r w:rsidRPr="006E6D68">
        <w:rPr>
          <w:rFonts w:ascii="Brill Roman" w:hAnsi="Brill Roman" w:cs="Times New Roman"/>
        </w:rPr>
        <w:t xml:space="preserve"> stepped down as CEO over a $1,000 donation to a failed attempt to overturn gay-marriage laws in California, see </w:t>
      </w:r>
      <w:hyperlink r:id="rId1" w:history="1">
        <w:r w:rsidRPr="006E6D68">
          <w:rPr>
            <w:rStyle w:val="Hyperlink"/>
            <w:rFonts w:ascii="Brill Roman" w:hAnsi="Brill Roman" w:cs="Times New Roman"/>
          </w:rPr>
          <w:t>https://www.usatoday.com/story/news/nation/2014/04/04/mozilla-ceo-resignation-free-speech/7328759//</w:t>
        </w:r>
      </w:hyperlink>
    </w:p>
  </w:footnote>
  <w:footnote w:id="15">
    <w:p w14:paraId="70EE52F1" w14:textId="2F176848"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 xml:space="preserve">Paul Bartlett commented on this image which is explained further in his book, </w:t>
      </w:r>
      <w:r w:rsidRPr="006E6D68">
        <w:rPr>
          <w:rFonts w:ascii="Brill Roman" w:hAnsi="Brill Roman" w:cs="Times New Roman"/>
          <w:i/>
          <w:iCs/>
          <w:lang w:val="en-US"/>
        </w:rPr>
        <w:t>Thank God It’s Monday</w:t>
      </w:r>
      <w:r w:rsidR="00AA3C38" w:rsidRPr="00AA3C38">
        <w:rPr>
          <w:rFonts w:ascii="Brill Roman" w:hAnsi="Brill Roman" w:cs="Times New Roman"/>
          <w:i/>
          <w:iCs/>
          <w:lang w:val="en-US"/>
        </w:rPr>
        <w:t>: The Weekend Is Not Enough</w:t>
      </w:r>
      <w:r w:rsidR="00AA3C38" w:rsidRPr="00F709A1">
        <w:rPr>
          <w:rFonts w:ascii="Brill Roman" w:hAnsi="Brill Roman" w:cs="Times New Roman"/>
          <w:iCs/>
          <w:lang w:val="en-US"/>
        </w:rPr>
        <w:t xml:space="preserve">. </w:t>
      </w:r>
      <w:r w:rsidR="00AA3C38">
        <w:rPr>
          <w:rFonts w:ascii="Brill Roman" w:hAnsi="Brill Roman" w:cs="Times New Roman"/>
          <w:iCs/>
          <w:lang w:val="en-US"/>
        </w:rPr>
        <w:t>Bloomington</w:t>
      </w:r>
      <w:r w:rsidR="00AA3C38" w:rsidRPr="00F709A1">
        <w:rPr>
          <w:rFonts w:ascii="Brill Roman" w:hAnsi="Brill Roman" w:cs="Times New Roman"/>
          <w:iCs/>
          <w:lang w:val="en-US"/>
        </w:rPr>
        <w:t xml:space="preserve">: </w:t>
      </w:r>
      <w:proofErr w:type="spellStart"/>
      <w:r w:rsidR="00AA3C38" w:rsidRPr="00F709A1">
        <w:rPr>
          <w:rFonts w:ascii="Brill Roman" w:hAnsi="Brill Roman" w:cs="Times New Roman"/>
          <w:iCs/>
          <w:lang w:val="en-US"/>
        </w:rPr>
        <w:t>West</w:t>
      </w:r>
      <w:r w:rsidR="00776A38">
        <w:rPr>
          <w:rFonts w:ascii="Brill Roman" w:hAnsi="Brill Roman" w:cs="Times New Roman"/>
          <w:iCs/>
          <w:lang w:val="en-US"/>
        </w:rPr>
        <w:t>B</w:t>
      </w:r>
      <w:r w:rsidR="00AA3C38" w:rsidRPr="00F709A1">
        <w:rPr>
          <w:rFonts w:ascii="Brill Roman" w:hAnsi="Brill Roman" w:cs="Times New Roman"/>
          <w:iCs/>
          <w:lang w:val="en-US"/>
        </w:rPr>
        <w:t>ow</w:t>
      </w:r>
      <w:proofErr w:type="spellEnd"/>
      <w:r w:rsidR="00AA3C38" w:rsidRPr="00F709A1">
        <w:rPr>
          <w:rFonts w:ascii="Brill Roman" w:hAnsi="Brill Roman" w:cs="Times New Roman"/>
          <w:iCs/>
          <w:lang w:val="en-US"/>
        </w:rPr>
        <w:t xml:space="preserve"> Press, 2015</w:t>
      </w:r>
      <w:r w:rsidRPr="006E6D68">
        <w:rPr>
          <w:rFonts w:ascii="Brill Roman" w:hAnsi="Brill Roman" w:cs="Times New Roman"/>
          <w:lang w:val="en-US"/>
        </w:rPr>
        <w:t>.</w:t>
      </w:r>
    </w:p>
  </w:footnote>
  <w:footnote w:id="16">
    <w:p w14:paraId="76089D08" w14:textId="0B0B1B34"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“The Equipping Church | Article | Theology of Work.”</w:t>
      </w:r>
    </w:p>
  </w:footnote>
  <w:footnote w:id="17">
    <w:p w14:paraId="3D624224" w14:textId="0E1ED1E6"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Pr>
          <w:rFonts w:ascii="Brill Roman" w:hAnsi="Brill Roman" w:cs="Times New Roman"/>
        </w:rPr>
        <w:t xml:space="preserve">Tom </w:t>
      </w:r>
      <w:r w:rsidRPr="006E6D68">
        <w:rPr>
          <w:rFonts w:ascii="Brill Roman" w:hAnsi="Brill Roman" w:cs="Times New Roman"/>
          <w:lang w:val="en-US"/>
        </w:rPr>
        <w:t>Nelson, “Made to Flourish | A Pastors’ Network for the Common Good.”</w:t>
      </w:r>
      <w:r w:rsidRPr="006E6D68">
        <w:rPr>
          <w:rFonts w:ascii="Brill Roman" w:hAnsi="Brill Roman" w:cs="Times New Roman"/>
        </w:rPr>
        <w:t xml:space="preserve"> Note: Pastor Tom Nelson was the founder.</w:t>
      </w:r>
    </w:p>
  </w:footnote>
  <w:footnote w:id="18">
    <w:p w14:paraId="605A6BFF" w14:textId="35467E29"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“The London Institute for Contemporary Christianity.”</w:t>
      </w:r>
    </w:p>
  </w:footnote>
  <w:footnote w:id="19">
    <w:p w14:paraId="377C9E88" w14:textId="17990B22"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F709A1">
        <w:rPr>
          <w:rFonts w:ascii="Brill Roman" w:hAnsi="Brill Roman" w:cs="Times New Roman"/>
          <w:iCs/>
          <w:lang w:val="en-US"/>
        </w:rPr>
        <w:t>Neil</w:t>
      </w:r>
      <w:r w:rsidR="007A18FA" w:rsidRPr="006E6D68">
        <w:rPr>
          <w:rFonts w:ascii="Brill Roman" w:hAnsi="Brill Roman" w:cs="Times New Roman"/>
          <w:lang w:val="en-US"/>
        </w:rPr>
        <w:t xml:space="preserve"> </w:t>
      </w:r>
      <w:r w:rsidRPr="006E6D68">
        <w:rPr>
          <w:rFonts w:ascii="Brill Roman" w:hAnsi="Brill Roman" w:cs="Times New Roman"/>
          <w:lang w:val="en-US"/>
        </w:rPr>
        <w:t>Hudson,</w:t>
      </w:r>
      <w:r w:rsidR="00AA3C38" w:rsidRPr="00AA3C38">
        <w:rPr>
          <w:rFonts w:ascii="Brill Roman" w:hAnsi="Brill Roman" w:cs="Times New Roman"/>
          <w:i/>
          <w:iCs/>
          <w:lang w:val="en-US"/>
        </w:rPr>
        <w:t xml:space="preserve"> Scattered &amp; Gathered: Equipping Disciples for the Frontline. </w:t>
      </w:r>
      <w:r w:rsidR="00AA3C38" w:rsidRPr="00F709A1">
        <w:rPr>
          <w:rFonts w:ascii="Brill Roman" w:hAnsi="Brill Roman" w:cs="Times New Roman"/>
          <w:iCs/>
          <w:lang w:val="en-US"/>
        </w:rPr>
        <w:t>London: IVP UK, 2019</w:t>
      </w:r>
      <w:r w:rsidRPr="006E6D68">
        <w:rPr>
          <w:rFonts w:ascii="Brill Roman" w:hAnsi="Brill Roman" w:cs="Times New Roman"/>
          <w:lang w:val="en-US"/>
        </w:rPr>
        <w:t>.</w:t>
      </w:r>
    </w:p>
  </w:footnote>
  <w:footnote w:id="20">
    <w:p w14:paraId="483B5D1D" w14:textId="5DFA6FFB"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007A18FA" w:rsidRPr="00776A38">
        <w:rPr>
          <w:rFonts w:ascii="Brill Roman" w:hAnsi="Brill Roman" w:cs="Times New Roman"/>
          <w:lang w:val="en-US"/>
        </w:rPr>
        <w:t>Kara</w:t>
      </w:r>
      <w:r w:rsidR="007A18FA" w:rsidRPr="006E6D68">
        <w:rPr>
          <w:rFonts w:ascii="Brill Roman" w:hAnsi="Brill Roman" w:cs="Times New Roman"/>
          <w:lang w:val="en-US"/>
        </w:rPr>
        <w:t xml:space="preserve"> </w:t>
      </w:r>
      <w:r w:rsidRPr="006E6D68">
        <w:rPr>
          <w:rFonts w:ascii="Brill Roman" w:hAnsi="Brill Roman" w:cs="Times New Roman"/>
          <w:lang w:val="en-US"/>
        </w:rPr>
        <w:t>Martin</w:t>
      </w:r>
      <w:r w:rsidR="00776A38">
        <w:rPr>
          <w:rFonts w:ascii="Brill Roman" w:hAnsi="Brill Roman" w:cs="Times New Roman"/>
          <w:lang w:val="en-US"/>
        </w:rPr>
        <w:t>,</w:t>
      </w:r>
      <w:r w:rsidR="00776A38" w:rsidRPr="00776A38">
        <w:rPr>
          <w:rFonts w:ascii="Brill Roman" w:hAnsi="Brill Roman" w:cs="Times New Roman"/>
          <w:lang w:val="en-US"/>
        </w:rPr>
        <w:t xml:space="preserve"> </w:t>
      </w:r>
      <w:proofErr w:type="spellStart"/>
      <w:r w:rsidR="00776A38" w:rsidRPr="00776A38">
        <w:rPr>
          <w:rFonts w:ascii="Brill Roman" w:hAnsi="Brill Roman" w:cs="Times New Roman"/>
          <w:i/>
          <w:iCs/>
          <w:lang w:val="en-US"/>
        </w:rPr>
        <w:t>Workship</w:t>
      </w:r>
      <w:proofErr w:type="spellEnd"/>
      <w:r w:rsidR="00776A38" w:rsidRPr="00776A38">
        <w:rPr>
          <w:rFonts w:ascii="Brill Roman" w:hAnsi="Brill Roman" w:cs="Times New Roman"/>
          <w:i/>
          <w:iCs/>
          <w:lang w:val="en-US"/>
        </w:rPr>
        <w:t xml:space="preserve"> 2: How to Flourish at Work</w:t>
      </w:r>
      <w:r w:rsidR="00776A38" w:rsidRPr="00776A38">
        <w:rPr>
          <w:rFonts w:ascii="Brill Roman" w:hAnsi="Brill Roman" w:cs="Times New Roman"/>
          <w:lang w:val="en-US"/>
        </w:rPr>
        <w:t xml:space="preserve">. </w:t>
      </w:r>
      <w:proofErr w:type="spellStart"/>
      <w:r w:rsidR="00776A38" w:rsidRPr="00776A38">
        <w:rPr>
          <w:rFonts w:ascii="Brill Roman" w:hAnsi="Brill Roman" w:cs="Times New Roman"/>
          <w:lang w:val="en-US"/>
        </w:rPr>
        <w:t>Graceworks</w:t>
      </w:r>
      <w:proofErr w:type="spellEnd"/>
      <w:r w:rsidR="00776A38" w:rsidRPr="00776A38">
        <w:rPr>
          <w:rFonts w:ascii="Brill Roman" w:hAnsi="Brill Roman" w:cs="Times New Roman"/>
          <w:lang w:val="en-US"/>
        </w:rPr>
        <w:t>, 2018</w:t>
      </w:r>
      <w:r w:rsidR="00776A38">
        <w:rPr>
          <w:rFonts w:ascii="Brill Roman" w:hAnsi="Brill Roman" w:cs="Times New Roman"/>
          <w:lang w:val="en-US"/>
        </w:rPr>
        <w:t>.</w:t>
      </w:r>
    </w:p>
  </w:footnote>
  <w:footnote w:id="21">
    <w:p w14:paraId="3E485AEF" w14:textId="3B79FB19"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proofErr w:type="spellStart"/>
      <w:r w:rsidRPr="006E6D68">
        <w:rPr>
          <w:rFonts w:ascii="Brill Roman" w:hAnsi="Brill Roman" w:cs="Times New Roman"/>
          <w:lang w:val="en-US"/>
        </w:rPr>
        <w:t>JoanMiquel</w:t>
      </w:r>
      <w:proofErr w:type="spellEnd"/>
      <w:r w:rsidRPr="006E6D68">
        <w:rPr>
          <w:rFonts w:ascii="Brill Roman" w:hAnsi="Brill Roman" w:cs="Times New Roman"/>
          <w:lang w:val="en-US"/>
        </w:rPr>
        <w:t xml:space="preserve"> </w:t>
      </w:r>
      <w:proofErr w:type="spellStart"/>
      <w:r w:rsidRPr="006E6D68">
        <w:rPr>
          <w:rFonts w:ascii="Brill Roman" w:hAnsi="Brill Roman" w:cs="Times New Roman"/>
          <w:lang w:val="en-US"/>
        </w:rPr>
        <w:t>Soldevilla</w:t>
      </w:r>
      <w:proofErr w:type="spellEnd"/>
      <w:r w:rsidRPr="006E6D68">
        <w:rPr>
          <w:rFonts w:ascii="Brill Roman" w:hAnsi="Brill Roman" w:cs="Times New Roman"/>
          <w:lang w:val="en-US"/>
        </w:rPr>
        <w:t xml:space="preserve"> et al., “Characteristics of the Construct Systems of Women Victims of Intimate Partner Violence,” </w:t>
      </w:r>
      <w:r w:rsidRPr="006E6D68">
        <w:rPr>
          <w:rFonts w:ascii="Brill Roman" w:hAnsi="Brill Roman" w:cs="Times New Roman"/>
          <w:i/>
          <w:iCs/>
          <w:lang w:val="en-US"/>
        </w:rPr>
        <w:t>Journal of Constructivist Psychology</w:t>
      </w:r>
      <w:r w:rsidRPr="006E6D68">
        <w:rPr>
          <w:rFonts w:ascii="Brill Roman" w:hAnsi="Brill Roman" w:cs="Times New Roman"/>
          <w:lang w:val="en-US"/>
        </w:rPr>
        <w:t xml:space="preserve"> 27, no. 2 (April 2014): 105–119, p.107.</w:t>
      </w:r>
    </w:p>
  </w:footnote>
  <w:footnote w:id="22">
    <w:p w14:paraId="26C048A6" w14:textId="4CFA49BB"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The Christian Medical &amp; Dental Fellowship Australia website resource links refers to Ethics, Bible Study material pertinent to the vocation, and </w:t>
      </w:r>
      <w:r w:rsidRPr="006E6D68">
        <w:rPr>
          <w:rFonts w:ascii="Brill Roman" w:hAnsi="Brill Roman" w:cs="Times New Roman"/>
          <w:i/>
        </w:rPr>
        <w:t>Luke’s Journal</w:t>
      </w:r>
      <w:r w:rsidRPr="006E6D68">
        <w:rPr>
          <w:rFonts w:ascii="Brill Roman" w:hAnsi="Brill Roman" w:cs="Times New Roman"/>
        </w:rPr>
        <w:t xml:space="preserve">, which regularly prints articles on calling (e.g. “Bringing Spirituality into Clinical Practice”, Vol.22 No.2, Sept 2017), evangelism (e.g. “Sharing Comfort through Christ”, Vol.23 No.1, Jan 2018), character (e.g. “Compassionate Christian Healthcare”, Vol.23 No.2, June 2018). </w:t>
      </w:r>
      <w:r w:rsidRPr="006E6D68">
        <w:rPr>
          <w:rFonts w:ascii="Brill Roman" w:hAnsi="Brill Roman" w:cs="Times New Roman"/>
          <w:lang w:val="en-US"/>
        </w:rPr>
        <w:t>“Resources.”</w:t>
      </w:r>
      <w:r w:rsidRPr="006E6D68">
        <w:rPr>
          <w:rFonts w:ascii="Brill Roman" w:hAnsi="Brill Roman" w:cs="Times New Roman"/>
        </w:rPr>
        <w:t xml:space="preserve"> As another example, the Lawyers Christian Fellowship (headquartered in the United Kingdom) has resources under the categories of Evangelism, Biblical legal principles, Life as a Lawyer-to-be, and vocational specific issues such as Business and Family Law. </w:t>
      </w:r>
      <w:r w:rsidRPr="006E6D68">
        <w:rPr>
          <w:rFonts w:ascii="Brill Roman" w:hAnsi="Brill Roman" w:cs="Times New Roman"/>
          <w:lang w:val="en-US"/>
        </w:rPr>
        <w:t>“Library.”</w:t>
      </w:r>
      <w:r w:rsidRPr="006E6D68">
        <w:rPr>
          <w:rFonts w:ascii="Brill Roman" w:hAnsi="Brill Roman" w:cs="Times New Roman"/>
        </w:rPr>
        <w:t xml:space="preserve"> </w:t>
      </w:r>
    </w:p>
  </w:footnote>
  <w:footnote w:id="23">
    <w:p w14:paraId="39AFDA0D" w14:textId="318067F6"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City Bible Forum covers topics on apologetics (such as other religions, Jesus, Christianity, Science and Faith), and work issues (work-life balance, money and wealth). </w:t>
      </w:r>
      <w:r w:rsidRPr="006E6D68">
        <w:rPr>
          <w:rFonts w:ascii="Brill Roman" w:hAnsi="Brill Roman" w:cs="Times New Roman"/>
          <w:lang w:val="en-US"/>
        </w:rPr>
        <w:t>“Resource Library | City Bible Forum.”</w:t>
      </w:r>
      <w:r w:rsidRPr="006E6D68">
        <w:rPr>
          <w:rFonts w:ascii="Brill Roman" w:hAnsi="Brill Roman" w:cs="Times New Roman"/>
        </w:rPr>
        <w:t xml:space="preserve"> Business as Mission has global reports that cover topics such as Biblical Foundations, Church Planting. The four pillars of equipping are described as personal character, biblical foundations, business excellence and best practice. </w:t>
      </w:r>
      <w:r w:rsidRPr="006E6D68">
        <w:rPr>
          <w:rFonts w:ascii="Brill Roman" w:hAnsi="Brill Roman" w:cs="Times New Roman"/>
          <w:lang w:val="en-US"/>
        </w:rPr>
        <w:t>“Get Started – Business as Mission.”</w:t>
      </w:r>
    </w:p>
  </w:footnote>
  <w:footnote w:id="24">
    <w:p w14:paraId="2A4D0515" w14:textId="11B98DCD" w:rsidR="00A27EDA" w:rsidRPr="006E6D68" w:rsidRDefault="00A27EDA" w:rsidP="00CB2C2D">
      <w:pPr>
        <w:pStyle w:val="FootnoteText"/>
        <w:snapToGrid w:val="0"/>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International Fellowship of Evangelical Students describes its programs as focused on evangelism and leadership development which includes spiritual disciplines and a Christian witness on key issues. </w:t>
      </w:r>
      <w:r w:rsidRPr="006E6D68">
        <w:rPr>
          <w:rFonts w:ascii="Brill Roman" w:hAnsi="Brill Roman" w:cs="Times New Roman"/>
          <w:lang w:val="en-US"/>
        </w:rPr>
        <w:t>“Our Work.”</w:t>
      </w:r>
      <w:r w:rsidRPr="006E6D68">
        <w:rPr>
          <w:rFonts w:ascii="Brill Roman" w:hAnsi="Brill Roman" w:cs="Times New Roman"/>
        </w:rPr>
        <w:t xml:space="preserve"> Navigators describe their role as: “Our emphasis is on training and supporting students to help them grow their relationship with Jesus and their ability to lead their friends and classmates towards Christ. Each campus group regularly spend time reading and studying the bible, praying, and volunteering in the local community.” </w:t>
      </w:r>
      <w:r w:rsidRPr="006E6D68">
        <w:rPr>
          <w:rFonts w:ascii="Brill Roman" w:hAnsi="Brill Roman" w:cs="Times New Roman"/>
          <w:lang w:val="en-US"/>
        </w:rPr>
        <w:t>“Student.”</w:t>
      </w:r>
    </w:p>
  </w:footnote>
  <w:footnote w:id="25">
    <w:p w14:paraId="67C8C0BB" w14:textId="7FB209C7"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This list comes from requests for me to preach and my own surveys of churches in Australia. A review of Sermon Central reveals 4,312 sermons (although only the 50</w:t>
      </w:r>
      <w:r w:rsidRPr="006E6D68">
        <w:rPr>
          <w:rFonts w:ascii="Brill Roman" w:hAnsi="Brill Roman" w:cs="Times New Roman"/>
          <w:vertAlign w:val="superscript"/>
        </w:rPr>
        <w:t>th</w:t>
      </w:r>
      <w:r w:rsidRPr="006E6D68">
        <w:rPr>
          <w:rFonts w:ascii="Brill Roman" w:hAnsi="Brill Roman" w:cs="Times New Roman"/>
        </w:rPr>
        <w:t xml:space="preserve"> most viewed sermon dealt directly with a work topic: ambition), the majority of which focus on a basic theology of work (“Faith at work”), character (“Integrity”), being a witness for the Lord (“God Working Attitude”), and focusing on God’s work not ours (“Work Worth Doing”). </w:t>
      </w:r>
      <w:r w:rsidRPr="006E6D68">
        <w:rPr>
          <w:rFonts w:ascii="Brill Roman" w:hAnsi="Brill Roman" w:cs="Times New Roman"/>
          <w:lang w:val="en-US"/>
        </w:rPr>
        <w:t>“Sermons about Work - SermonCentral.Com.”</w:t>
      </w:r>
    </w:p>
  </w:footnote>
  <w:footnote w:id="26">
    <w:p w14:paraId="1B96B86D" w14:textId="07492BD8"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My focus is on Australian theological colleges which are the same as seminaries in the US. The Australian College of Theology is a consortium of 16 colleges around Australia and has five distinct units dealing with faith and work: A Biblical Theology of Work, Introduction to Workplace Ministry, Mentoring &amp; Pastoral Care of Workers, Putting Faith to Work, Finding your Vocation (aka Principles of Vocational Stewardship). Workplace ethical issues may be considered as a subset of units on ethics. There are five units on worldview and apologetics. One unit on theology for everyday life. </w:t>
      </w:r>
      <w:r w:rsidRPr="006E6D68">
        <w:rPr>
          <w:rFonts w:ascii="Brill Roman" w:hAnsi="Brill Roman" w:cs="Times New Roman"/>
          <w:lang w:val="en-US"/>
        </w:rPr>
        <w:t>“Our Units – Australian College of Theology.”</w:t>
      </w:r>
    </w:p>
  </w:footnote>
  <w:footnote w:id="27">
    <w:p w14:paraId="002DF60F" w14:textId="48A34BA2" w:rsidR="00A27EDA" w:rsidRPr="006E6D68" w:rsidRDefault="00A27EDA" w:rsidP="00CB2C2D">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One college in Australia: </w:t>
      </w:r>
      <w:proofErr w:type="spellStart"/>
      <w:r w:rsidRPr="006E6D68">
        <w:rPr>
          <w:rFonts w:ascii="Brill Roman" w:hAnsi="Brill Roman" w:cs="Times New Roman"/>
        </w:rPr>
        <w:t>Excelsia</w:t>
      </w:r>
      <w:proofErr w:type="spellEnd"/>
      <w:r w:rsidRPr="006E6D68">
        <w:rPr>
          <w:rFonts w:ascii="Brill Roman" w:hAnsi="Brill Roman" w:cs="Times New Roman"/>
        </w:rPr>
        <w:t xml:space="preserve"> teaches worldview, ethics, biblical studies and vocation. </w:t>
      </w:r>
      <w:r w:rsidRPr="006E6D68">
        <w:rPr>
          <w:rFonts w:ascii="Brill Roman" w:hAnsi="Brill Roman" w:cs="Times New Roman"/>
          <w:lang w:val="en-US"/>
        </w:rPr>
        <w:t xml:space="preserve">“Integrative Studies | Christian College | </w:t>
      </w:r>
      <w:proofErr w:type="spellStart"/>
      <w:r w:rsidRPr="006E6D68">
        <w:rPr>
          <w:rFonts w:ascii="Brill Roman" w:hAnsi="Brill Roman" w:cs="Times New Roman"/>
          <w:lang w:val="en-US"/>
        </w:rPr>
        <w:t>Excelsia</w:t>
      </w:r>
      <w:proofErr w:type="spellEnd"/>
      <w:r w:rsidRPr="006E6D68">
        <w:rPr>
          <w:rFonts w:ascii="Brill Roman" w:hAnsi="Brill Roman" w:cs="Times New Roman"/>
          <w:lang w:val="en-US"/>
        </w:rPr>
        <w:t xml:space="preserve"> College.”</w:t>
      </w:r>
      <w:r w:rsidRPr="006E6D68">
        <w:rPr>
          <w:rFonts w:ascii="Brill Roman" w:hAnsi="Brill Roman" w:cs="Times New Roman"/>
        </w:rPr>
        <w:t xml:space="preserve"> </w:t>
      </w:r>
      <w:proofErr w:type="spellStart"/>
      <w:r w:rsidRPr="006E6D68">
        <w:rPr>
          <w:rFonts w:ascii="Brill Roman" w:hAnsi="Brill Roman" w:cs="Times New Roman"/>
        </w:rPr>
        <w:t>Alphacrucis</w:t>
      </w:r>
      <w:proofErr w:type="spellEnd"/>
      <w:r w:rsidRPr="006E6D68">
        <w:rPr>
          <w:rFonts w:ascii="Brill Roman" w:hAnsi="Brill Roman" w:cs="Times New Roman"/>
        </w:rPr>
        <w:t xml:space="preserve"> College includes units on Christian Worldview and Christian Ethics as core. Sample: Bachelor of Business. </w:t>
      </w:r>
      <w:r w:rsidRPr="006E6D68">
        <w:rPr>
          <w:rFonts w:ascii="Brill Roman" w:hAnsi="Brill Roman" w:cs="Times New Roman"/>
          <w:lang w:val="en-US"/>
        </w:rPr>
        <w:t>“Bachelor of Business.”</w:t>
      </w:r>
      <w:r w:rsidRPr="006E6D68">
        <w:rPr>
          <w:rFonts w:ascii="Brill Roman" w:hAnsi="Brill Roman" w:cs="Times New Roman"/>
        </w:rPr>
        <w:t xml:space="preserve"> Christian Heritage College has three units covering Christian worldview including an explanation of Christian doctrine, aspects of a Christian worldview using the unifying theme of the kingdom of God, and comparison with other religions and worldviews. </w:t>
      </w:r>
      <w:r w:rsidRPr="006E6D68">
        <w:rPr>
          <w:rFonts w:ascii="Brill Roman" w:hAnsi="Brill Roman" w:cs="Times New Roman"/>
          <w:lang w:val="en-US"/>
        </w:rPr>
        <w:t>“CHC | Bachelor of Business.”</w:t>
      </w:r>
    </w:p>
  </w:footnote>
  <w:footnote w:id="28">
    <w:p w14:paraId="334B798E" w14:textId="3526D3B3" w:rsidR="00F261C2" w:rsidRPr="00F261C2" w:rsidRDefault="007402B4" w:rsidP="00F261C2">
      <w:pPr>
        <w:pStyle w:val="FootnoteText"/>
      </w:pPr>
      <w:r>
        <w:rPr>
          <w:rStyle w:val="FootnoteReference"/>
        </w:rPr>
        <w:footnoteRef/>
      </w:r>
      <w:r>
        <w:t xml:space="preserve"> Note: While not the primary purpose of this essay, these observations on gender</w:t>
      </w:r>
      <w:r w:rsidR="00BA225D">
        <w:t xml:space="preserve"> </w:t>
      </w:r>
      <w:r>
        <w:t>differences bear</w:t>
      </w:r>
      <w:r w:rsidR="00BA225D">
        <w:t xml:space="preserve"> </w:t>
      </w:r>
      <w:r>
        <w:t xml:space="preserve">investigation to determine whether they are the result of socialisation </w:t>
      </w:r>
      <w:r w:rsidR="00BA225D">
        <w:t>from</w:t>
      </w:r>
      <w:r>
        <w:t xml:space="preserve"> church cultures that emphasise certain stereotypes of gender roles.</w:t>
      </w:r>
      <w:r w:rsidR="00F261C2">
        <w:t xml:space="preserve"> </w:t>
      </w:r>
      <w:r w:rsidR="00BA225D">
        <w:t xml:space="preserve">John </w:t>
      </w:r>
      <w:r w:rsidR="00F261C2">
        <w:t>Bottomley provides some useful comments on this in his chapter on “</w:t>
      </w:r>
      <w:r w:rsidR="00F261C2" w:rsidRPr="00F709A1">
        <w:rPr>
          <w:bCs/>
        </w:rPr>
        <w:t>God’s call to covenant faithfulness at work: transforming modernity’s binaries</w:t>
      </w:r>
      <w:r w:rsidR="00F261C2" w:rsidRPr="00F261C2">
        <w:annotationRef/>
      </w:r>
      <w:r w:rsidR="00F261C2" w:rsidRPr="00F709A1">
        <w:rPr>
          <w:bCs/>
        </w:rPr>
        <w:t>”</w:t>
      </w:r>
      <w:r w:rsidR="00F261C2">
        <w:rPr>
          <w:bCs/>
        </w:rPr>
        <w:t>.</w:t>
      </w:r>
    </w:p>
    <w:p w14:paraId="40B15A42" w14:textId="38D446DC" w:rsidR="007402B4" w:rsidRDefault="007402B4">
      <w:pPr>
        <w:pStyle w:val="FootnoteText"/>
      </w:pPr>
    </w:p>
  </w:footnote>
  <w:footnote w:id="29">
    <w:p w14:paraId="42052130" w14:textId="08865BC0" w:rsidR="00A27EDA" w:rsidRDefault="00A27EDA">
      <w:pPr>
        <w:pStyle w:val="FootnoteText"/>
      </w:pPr>
      <w:r>
        <w:rPr>
          <w:rStyle w:val="FootnoteReference"/>
        </w:rPr>
        <w:footnoteRef/>
      </w:r>
      <w:r>
        <w:t xml:space="preserve"> Interview with author, 26</w:t>
      </w:r>
      <w:r w:rsidRPr="00F709A1">
        <w:rPr>
          <w:vertAlign w:val="superscript"/>
        </w:rPr>
        <w:t>th</w:t>
      </w:r>
      <w:r>
        <w:t xml:space="preserve"> May, 2020.</w:t>
      </w:r>
    </w:p>
  </w:footnote>
  <w:footnote w:id="30">
    <w:p w14:paraId="64755B84" w14:textId="1CAB2D1E" w:rsidR="00A27EDA" w:rsidRPr="006E6D68" w:rsidRDefault="00A27EDA">
      <w:pPr>
        <w:pStyle w:val="FootnoteText"/>
        <w:rPr>
          <w:rFonts w:ascii="Brill Roman" w:hAnsi="Brill Roman" w:cs="Times New Roman"/>
        </w:rPr>
      </w:pPr>
      <w:r w:rsidRPr="006E6D68">
        <w:rPr>
          <w:rStyle w:val="FootnoteReference"/>
          <w:rFonts w:ascii="Brill Roman" w:hAnsi="Brill Roman" w:cs="Times New Roman"/>
        </w:rPr>
        <w:footnoteRef/>
      </w:r>
      <w:r w:rsidRPr="006E6D68">
        <w:rPr>
          <w:rFonts w:ascii="Brill Roman" w:hAnsi="Brill Roman" w:cs="Times New Roman"/>
        </w:rPr>
        <w:t xml:space="preserve"> </w:t>
      </w:r>
      <w:r w:rsidRPr="006E6D68">
        <w:rPr>
          <w:rFonts w:ascii="Brill Roman" w:hAnsi="Brill Roman" w:cs="Times New Roman"/>
          <w:lang w:val="en-US"/>
        </w:rPr>
        <w:t>“Red Church.”</w:t>
      </w:r>
    </w:p>
  </w:footnote>
  <w:footnote w:id="31">
    <w:p w14:paraId="0F67BDC9" w14:textId="05677A71" w:rsidR="00A27EDA" w:rsidRPr="006E6D68" w:rsidRDefault="00A27EDA" w:rsidP="0014292C">
      <w:pPr>
        <w:pStyle w:val="FootnoteText"/>
        <w:rPr>
          <w:rFonts w:ascii="Brill Roman" w:hAnsi="Brill Roman" w:cs="Times New Roman"/>
        </w:rPr>
      </w:pPr>
      <w:r>
        <w:rPr>
          <w:rStyle w:val="FootnoteReference"/>
        </w:rPr>
        <w:footnoteRef/>
      </w:r>
      <w:r w:rsidRPr="006E6D68">
        <w:rPr>
          <w:rFonts w:ascii="Brill Roman" w:hAnsi="Brill Roman" w:cs="Times New Roman"/>
        </w:rPr>
        <w:t xml:space="preserve"> </w:t>
      </w:r>
      <w:r>
        <w:rPr>
          <w:rFonts w:ascii="Brill Roman" w:hAnsi="Brill Roman" w:cs="Times New Roman"/>
        </w:rPr>
        <w:t xml:space="preserve">In this comment, </w:t>
      </w:r>
      <w:proofErr w:type="spellStart"/>
      <w:r>
        <w:rPr>
          <w:rFonts w:ascii="Brill Roman" w:hAnsi="Brill Roman" w:cs="Times New Roman"/>
        </w:rPr>
        <w:t>Deutscher</w:t>
      </w:r>
      <w:proofErr w:type="spellEnd"/>
      <w:r>
        <w:rPr>
          <w:rFonts w:ascii="Brill Roman" w:hAnsi="Brill Roman" w:cs="Times New Roman"/>
        </w:rPr>
        <w:t xml:space="preserve"> is influenced by Dallas Willard’s view in his e</w:t>
      </w:r>
      <w:r w:rsidR="007A18FA">
        <w:rPr>
          <w:rFonts w:ascii="Brill Roman" w:hAnsi="Brill Roman" w:cs="Times New Roman"/>
        </w:rPr>
        <w:t>ss</w:t>
      </w:r>
      <w:r>
        <w:rPr>
          <w:rFonts w:ascii="Brill Roman" w:hAnsi="Brill Roman" w:cs="Times New Roman"/>
        </w:rPr>
        <w:t xml:space="preserve">ay, </w:t>
      </w:r>
      <w:r w:rsidRPr="006E6D68">
        <w:rPr>
          <w:rFonts w:ascii="Brill Roman" w:hAnsi="Brill Roman" w:cs="Times New Roman"/>
          <w:lang w:val="en-US"/>
        </w:rPr>
        <w:t>“Spiritual Formation: What It Is, and How It Is Done.”</w:t>
      </w:r>
      <w:r w:rsidRPr="006E6D68">
        <w:rPr>
          <w:rFonts w:ascii="Brill Roman" w:hAnsi="Brill Roman" w:cs="Times New Roman"/>
        </w:rPr>
        <w:t xml:space="preserve"> Willard comments that “Especially, as Fundamentalism fell away and our contemporary (post-WW II) version of Evangelicalism emerged, we had a period of great success, and… we came to think that, in the language of some Protestants, </w:t>
      </w:r>
      <w:r w:rsidR="007A18FA">
        <w:rPr>
          <w:rFonts w:ascii="Brill Roman" w:hAnsi="Brill Roman" w:cs="Times New Roman"/>
        </w:rPr>
        <w:t>‘</w:t>
      </w:r>
      <w:r w:rsidRPr="006E6D68">
        <w:rPr>
          <w:rFonts w:ascii="Brill Roman" w:hAnsi="Brill Roman" w:cs="Times New Roman"/>
        </w:rPr>
        <w:t>the Word of God is the only sacrament.</w:t>
      </w:r>
      <w:r w:rsidR="007A18FA">
        <w:rPr>
          <w:rFonts w:ascii="Brill Roman" w:hAnsi="Brill Roman" w:cs="Times New Roman"/>
        </w:rPr>
        <w:t>’</w:t>
      </w:r>
      <w:r w:rsidRPr="006E6D68">
        <w:rPr>
          <w:rFonts w:ascii="Brill Roman" w:hAnsi="Brill Roman" w:cs="Times New Roman"/>
        </w:rPr>
        <w:t xml:space="preserve"> And what that meant practically was that the sole means of spiritual growth was being taught and </w:t>
      </w:r>
      <w:r w:rsidR="007A18FA">
        <w:rPr>
          <w:rFonts w:ascii="Brill Roman" w:hAnsi="Brill Roman" w:cs="Times New Roman"/>
        </w:rPr>
        <w:t>‘</w:t>
      </w:r>
      <w:r w:rsidRPr="006E6D68">
        <w:rPr>
          <w:rFonts w:ascii="Brill Roman" w:hAnsi="Brill Roman" w:cs="Times New Roman"/>
        </w:rPr>
        <w:t>preached at</w:t>
      </w:r>
      <w:r w:rsidR="007A18FA">
        <w:rPr>
          <w:rFonts w:ascii="Brill Roman" w:hAnsi="Brill Roman" w:cs="Times New Roman"/>
        </w:rPr>
        <w:t>’—</w:t>
      </w:r>
      <w:r w:rsidRPr="006E6D68">
        <w:rPr>
          <w:rFonts w:ascii="Brill Roman" w:hAnsi="Brill Roman" w:cs="Times New Roman"/>
        </w:rPr>
        <w:t>that we're saved and transformed by hearing the truths of the scriptures… we came to accept the marginalization of</w:t>
      </w:r>
      <w:r w:rsidR="007A18FA">
        <w:rPr>
          <w:rFonts w:ascii="Brill Roman" w:hAnsi="Brill Roman" w:cs="Times New Roman"/>
        </w:rPr>
        <w:t xml:space="preserve"> </w:t>
      </w:r>
      <w:r w:rsidRPr="007A18FA">
        <w:rPr>
          <w:rFonts w:ascii="Brill Roman" w:hAnsi="Brill Roman" w:cs="Times New Roman"/>
          <w:i/>
        </w:rPr>
        <w:t>discipleship</w:t>
      </w:r>
      <w:r w:rsidR="007A18FA">
        <w:rPr>
          <w:rFonts w:ascii="Brill Roman" w:hAnsi="Brill Roman" w:cs="Times New Roman"/>
        </w:rPr>
        <w:t xml:space="preserve"> </w:t>
      </w:r>
      <w:r w:rsidRPr="006E6D68">
        <w:rPr>
          <w:rFonts w:ascii="Brill Roman" w:hAnsi="Brill Roman" w:cs="Times New Roman"/>
        </w:rPr>
        <w:t>to Jesus.”</w:t>
      </w:r>
    </w:p>
  </w:footnote>
  <w:footnote w:id="32">
    <w:p w14:paraId="32980B92" w14:textId="7D47ED8F" w:rsidR="00E8738D" w:rsidRPr="00E8738D" w:rsidRDefault="00E8738D">
      <w:pPr>
        <w:pStyle w:val="FootnoteText"/>
      </w:pPr>
      <w:r>
        <w:rPr>
          <w:rStyle w:val="FootnoteReference"/>
        </w:rPr>
        <w:footnoteRef/>
      </w:r>
      <w:r>
        <w:t xml:space="preserve"> See </w:t>
      </w:r>
      <w:r w:rsidR="007A18FA">
        <w:t>Jurgen</w:t>
      </w:r>
      <w:r w:rsidR="007A18FA">
        <w:t xml:space="preserve"> </w:t>
      </w:r>
      <w:proofErr w:type="spellStart"/>
      <w:r>
        <w:t>Moltmann</w:t>
      </w:r>
      <w:proofErr w:type="spellEnd"/>
      <w:r>
        <w:t xml:space="preserve">, </w:t>
      </w:r>
      <w:r>
        <w:rPr>
          <w:i/>
        </w:rPr>
        <w:t>The Experiment Hope</w:t>
      </w:r>
      <w:r>
        <w:t xml:space="preserve">. Philadelphia: </w:t>
      </w:r>
      <w:proofErr w:type="spellStart"/>
      <w:r>
        <w:t>Foretress</w:t>
      </w:r>
      <w:proofErr w:type="spellEnd"/>
      <w:r>
        <w:t xml:space="preserve"> Press, 1975, </w:t>
      </w:r>
      <w:proofErr w:type="spellStart"/>
      <w:r>
        <w:t>cf</w:t>
      </w:r>
      <w:proofErr w:type="spellEnd"/>
      <w:r>
        <w:t xml:space="preserve"> Bosch, </w:t>
      </w:r>
      <w:r>
        <w:rPr>
          <w:i/>
        </w:rPr>
        <w:t>Tran</w:t>
      </w:r>
      <w:r w:rsidR="0012593B">
        <w:rPr>
          <w:i/>
        </w:rPr>
        <w:t>s</w:t>
      </w:r>
      <w:r>
        <w:rPr>
          <w:i/>
        </w:rPr>
        <w:t>forming Mission</w:t>
      </w:r>
      <w:r>
        <w:t xml:space="preserve">, 467, 473; as highlighted in Thomas, N. (Ed.), </w:t>
      </w:r>
      <w:r>
        <w:rPr>
          <w:i/>
        </w:rPr>
        <w:t>Readings in World Mission</w:t>
      </w:r>
      <w:r>
        <w:t xml:space="preserve">, </w:t>
      </w:r>
      <w:r w:rsidR="0012593B">
        <w:t>London: SPCK, 1995, 253.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F5647" w14:textId="261B56CA" w:rsidR="00A27EDA" w:rsidRDefault="00A27EDA" w:rsidP="003C1BA5">
    <w:pPr>
      <w:pStyle w:val="Header"/>
      <w:jc w:val="right"/>
    </w:pPr>
    <w:r>
      <w:t>MARTIN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0534"/>
    <w:multiLevelType w:val="hybridMultilevel"/>
    <w:tmpl w:val="AF388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767B48"/>
    <w:multiLevelType w:val="hybridMultilevel"/>
    <w:tmpl w:val="A31AB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709E3"/>
    <w:multiLevelType w:val="hybridMultilevel"/>
    <w:tmpl w:val="D734A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E6124A"/>
    <w:multiLevelType w:val="hybridMultilevel"/>
    <w:tmpl w:val="AC027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886143"/>
    <w:multiLevelType w:val="multilevel"/>
    <w:tmpl w:val="0580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83FA5"/>
    <w:multiLevelType w:val="hybridMultilevel"/>
    <w:tmpl w:val="AF781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9479F"/>
    <w:multiLevelType w:val="hybridMultilevel"/>
    <w:tmpl w:val="E2AA51A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E75AB3"/>
    <w:multiLevelType w:val="hybridMultilevel"/>
    <w:tmpl w:val="4D6CA6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143E7A"/>
    <w:multiLevelType w:val="hybridMultilevel"/>
    <w:tmpl w:val="3AC4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D046ED"/>
    <w:multiLevelType w:val="hybridMultilevel"/>
    <w:tmpl w:val="7A7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CF662A"/>
    <w:multiLevelType w:val="hybridMultilevel"/>
    <w:tmpl w:val="3BB61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182822"/>
    <w:multiLevelType w:val="hybridMultilevel"/>
    <w:tmpl w:val="BC047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F47F90"/>
    <w:multiLevelType w:val="hybridMultilevel"/>
    <w:tmpl w:val="1722B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1B079B"/>
    <w:multiLevelType w:val="hybridMultilevel"/>
    <w:tmpl w:val="F384C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026DB7"/>
    <w:multiLevelType w:val="hybridMultilevel"/>
    <w:tmpl w:val="872E5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A95F54"/>
    <w:multiLevelType w:val="hybridMultilevel"/>
    <w:tmpl w:val="D72A27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D32FD2"/>
    <w:multiLevelType w:val="hybridMultilevel"/>
    <w:tmpl w:val="3FD06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6401AC"/>
    <w:multiLevelType w:val="hybridMultilevel"/>
    <w:tmpl w:val="CB7C0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5D06D5"/>
    <w:multiLevelType w:val="hybridMultilevel"/>
    <w:tmpl w:val="71B22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993FAE"/>
    <w:multiLevelType w:val="hybridMultilevel"/>
    <w:tmpl w:val="8320E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032EA"/>
    <w:multiLevelType w:val="multilevel"/>
    <w:tmpl w:val="9374701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E3161EA"/>
    <w:multiLevelType w:val="hybridMultilevel"/>
    <w:tmpl w:val="4D1489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12"/>
  </w:num>
  <w:num w:numId="4">
    <w:abstractNumId w:val="6"/>
  </w:num>
  <w:num w:numId="5">
    <w:abstractNumId w:val="17"/>
  </w:num>
  <w:num w:numId="6">
    <w:abstractNumId w:val="20"/>
  </w:num>
  <w:num w:numId="7">
    <w:abstractNumId w:val="19"/>
  </w:num>
  <w:num w:numId="8">
    <w:abstractNumId w:val="4"/>
  </w:num>
  <w:num w:numId="9">
    <w:abstractNumId w:val="7"/>
  </w:num>
  <w:num w:numId="10">
    <w:abstractNumId w:val="0"/>
  </w:num>
  <w:num w:numId="11">
    <w:abstractNumId w:val="2"/>
  </w:num>
  <w:num w:numId="12">
    <w:abstractNumId w:val="10"/>
  </w:num>
  <w:num w:numId="13">
    <w:abstractNumId w:val="13"/>
  </w:num>
  <w:num w:numId="14">
    <w:abstractNumId w:val="18"/>
  </w:num>
  <w:num w:numId="15">
    <w:abstractNumId w:val="3"/>
  </w:num>
  <w:num w:numId="16">
    <w:abstractNumId w:val="14"/>
  </w:num>
  <w:num w:numId="17">
    <w:abstractNumId w:val="8"/>
  </w:num>
  <w:num w:numId="18">
    <w:abstractNumId w:val="21"/>
  </w:num>
  <w:num w:numId="19">
    <w:abstractNumId w:val="11"/>
  </w:num>
  <w:num w:numId="20">
    <w:abstractNumId w:val="9"/>
  </w:num>
  <w:num w:numId="21">
    <w:abstractNumId w:val="1"/>
  </w:num>
  <w:num w:numId="2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rren Cronshaw">
    <w15:presenceInfo w15:providerId="AD" w15:userId="S::dcronshaw@acom.edu.au::72679b84-a1bf-4d8a-a8fd-9f7163517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D64"/>
    <w:rsid w:val="00067285"/>
    <w:rsid w:val="000F736F"/>
    <w:rsid w:val="0012516F"/>
    <w:rsid w:val="0012593B"/>
    <w:rsid w:val="0014292C"/>
    <w:rsid w:val="00175C7C"/>
    <w:rsid w:val="00177C19"/>
    <w:rsid w:val="00183FAE"/>
    <w:rsid w:val="001D7F34"/>
    <w:rsid w:val="00223B20"/>
    <w:rsid w:val="00311072"/>
    <w:rsid w:val="00325843"/>
    <w:rsid w:val="00392133"/>
    <w:rsid w:val="003C1BA5"/>
    <w:rsid w:val="003E5A25"/>
    <w:rsid w:val="00411258"/>
    <w:rsid w:val="00427917"/>
    <w:rsid w:val="00431E54"/>
    <w:rsid w:val="004609D6"/>
    <w:rsid w:val="004632CA"/>
    <w:rsid w:val="004706E6"/>
    <w:rsid w:val="004C7EF2"/>
    <w:rsid w:val="00524E16"/>
    <w:rsid w:val="005803F3"/>
    <w:rsid w:val="005A0820"/>
    <w:rsid w:val="005B7394"/>
    <w:rsid w:val="005F2D12"/>
    <w:rsid w:val="00611C7C"/>
    <w:rsid w:val="0063016D"/>
    <w:rsid w:val="00662EAF"/>
    <w:rsid w:val="0067721E"/>
    <w:rsid w:val="006D2B80"/>
    <w:rsid w:val="006E6D68"/>
    <w:rsid w:val="00715D9A"/>
    <w:rsid w:val="007174EB"/>
    <w:rsid w:val="00733976"/>
    <w:rsid w:val="007402B4"/>
    <w:rsid w:val="00776A38"/>
    <w:rsid w:val="00777D64"/>
    <w:rsid w:val="007A18FA"/>
    <w:rsid w:val="007D49C3"/>
    <w:rsid w:val="007E37A7"/>
    <w:rsid w:val="0080190C"/>
    <w:rsid w:val="00802596"/>
    <w:rsid w:val="00803F12"/>
    <w:rsid w:val="008842F2"/>
    <w:rsid w:val="008A3788"/>
    <w:rsid w:val="008B1F06"/>
    <w:rsid w:val="008C107A"/>
    <w:rsid w:val="008D4216"/>
    <w:rsid w:val="008F26B1"/>
    <w:rsid w:val="009247D5"/>
    <w:rsid w:val="00931DC3"/>
    <w:rsid w:val="0096372B"/>
    <w:rsid w:val="00965F30"/>
    <w:rsid w:val="009A5A39"/>
    <w:rsid w:val="009C288F"/>
    <w:rsid w:val="009D2229"/>
    <w:rsid w:val="009E0A57"/>
    <w:rsid w:val="009E108B"/>
    <w:rsid w:val="009E567E"/>
    <w:rsid w:val="00A03C17"/>
    <w:rsid w:val="00A10B24"/>
    <w:rsid w:val="00A27EDA"/>
    <w:rsid w:val="00A5195C"/>
    <w:rsid w:val="00A742C3"/>
    <w:rsid w:val="00AA3C38"/>
    <w:rsid w:val="00AE68E6"/>
    <w:rsid w:val="00B050D3"/>
    <w:rsid w:val="00B70FA7"/>
    <w:rsid w:val="00B84683"/>
    <w:rsid w:val="00BA225D"/>
    <w:rsid w:val="00BB3CF6"/>
    <w:rsid w:val="00BB761B"/>
    <w:rsid w:val="00BC4867"/>
    <w:rsid w:val="00C246C7"/>
    <w:rsid w:val="00C37C53"/>
    <w:rsid w:val="00CA3842"/>
    <w:rsid w:val="00CB2C2D"/>
    <w:rsid w:val="00D73A8A"/>
    <w:rsid w:val="00DA4005"/>
    <w:rsid w:val="00DB7E53"/>
    <w:rsid w:val="00DC0072"/>
    <w:rsid w:val="00DF31C8"/>
    <w:rsid w:val="00E01B2D"/>
    <w:rsid w:val="00E34758"/>
    <w:rsid w:val="00E614E0"/>
    <w:rsid w:val="00E669AD"/>
    <w:rsid w:val="00E8738D"/>
    <w:rsid w:val="00EC12C9"/>
    <w:rsid w:val="00F261C2"/>
    <w:rsid w:val="00F35536"/>
    <w:rsid w:val="00F504CE"/>
    <w:rsid w:val="00F709A1"/>
    <w:rsid w:val="00F92C0B"/>
    <w:rsid w:val="00FA2F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3910"/>
  <w15:chartTrackingRefBased/>
  <w15:docId w15:val="{61661E12-808D-724D-A782-4D6FBA1B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7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D64"/>
    <w:pPr>
      <w:ind w:left="720"/>
      <w:contextualSpacing/>
    </w:pPr>
    <w:rPr>
      <w:lang w:val="en-GB"/>
    </w:rPr>
  </w:style>
  <w:style w:type="paragraph" w:styleId="FootnoteText">
    <w:name w:val="footnote text"/>
    <w:basedOn w:val="Normal"/>
    <w:link w:val="FootnoteTextChar"/>
    <w:uiPriority w:val="99"/>
    <w:semiHidden/>
    <w:unhideWhenUsed/>
    <w:rsid w:val="00CB2C2D"/>
    <w:rPr>
      <w:sz w:val="20"/>
      <w:szCs w:val="20"/>
    </w:rPr>
  </w:style>
  <w:style w:type="character" w:customStyle="1" w:styleId="FootnoteTextChar">
    <w:name w:val="Footnote Text Char"/>
    <w:basedOn w:val="DefaultParagraphFont"/>
    <w:link w:val="FootnoteText"/>
    <w:uiPriority w:val="99"/>
    <w:semiHidden/>
    <w:rsid w:val="00CB2C2D"/>
    <w:rPr>
      <w:sz w:val="20"/>
      <w:szCs w:val="20"/>
    </w:rPr>
  </w:style>
  <w:style w:type="character" w:styleId="FootnoteReference">
    <w:name w:val="footnote reference"/>
    <w:basedOn w:val="DefaultParagraphFont"/>
    <w:uiPriority w:val="99"/>
    <w:semiHidden/>
    <w:unhideWhenUsed/>
    <w:rsid w:val="00CB2C2D"/>
    <w:rPr>
      <w:vertAlign w:val="superscript"/>
    </w:rPr>
  </w:style>
  <w:style w:type="table" w:styleId="TableGrid">
    <w:name w:val="Table Grid"/>
    <w:basedOn w:val="TableNormal"/>
    <w:uiPriority w:val="39"/>
    <w:rsid w:val="00CB2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0820"/>
    <w:rPr>
      <w:color w:val="0563C1" w:themeColor="hyperlink"/>
      <w:u w:val="single"/>
    </w:rPr>
  </w:style>
  <w:style w:type="character" w:styleId="UnresolvedMention">
    <w:name w:val="Unresolved Mention"/>
    <w:basedOn w:val="DefaultParagraphFont"/>
    <w:uiPriority w:val="99"/>
    <w:semiHidden/>
    <w:unhideWhenUsed/>
    <w:rsid w:val="005A0820"/>
    <w:rPr>
      <w:color w:val="605E5C"/>
      <w:shd w:val="clear" w:color="auto" w:fill="E1DFDD"/>
    </w:rPr>
  </w:style>
  <w:style w:type="paragraph" w:styleId="Bibliography">
    <w:name w:val="Bibliography"/>
    <w:basedOn w:val="Normal"/>
    <w:next w:val="Normal"/>
    <w:uiPriority w:val="37"/>
    <w:unhideWhenUsed/>
    <w:rsid w:val="00E01B2D"/>
    <w:pPr>
      <w:ind w:left="720" w:hanging="720"/>
    </w:pPr>
  </w:style>
  <w:style w:type="paragraph" w:styleId="Header">
    <w:name w:val="header"/>
    <w:basedOn w:val="Normal"/>
    <w:link w:val="HeaderChar"/>
    <w:uiPriority w:val="99"/>
    <w:unhideWhenUsed/>
    <w:rsid w:val="003C1BA5"/>
    <w:pPr>
      <w:tabs>
        <w:tab w:val="center" w:pos="4680"/>
        <w:tab w:val="right" w:pos="9360"/>
      </w:tabs>
    </w:pPr>
  </w:style>
  <w:style w:type="character" w:customStyle="1" w:styleId="HeaderChar">
    <w:name w:val="Header Char"/>
    <w:basedOn w:val="DefaultParagraphFont"/>
    <w:link w:val="Header"/>
    <w:uiPriority w:val="99"/>
    <w:rsid w:val="003C1BA5"/>
  </w:style>
  <w:style w:type="paragraph" w:styleId="Footer">
    <w:name w:val="footer"/>
    <w:basedOn w:val="Normal"/>
    <w:link w:val="FooterChar"/>
    <w:uiPriority w:val="99"/>
    <w:unhideWhenUsed/>
    <w:rsid w:val="003C1BA5"/>
    <w:pPr>
      <w:tabs>
        <w:tab w:val="center" w:pos="4680"/>
        <w:tab w:val="right" w:pos="9360"/>
      </w:tabs>
    </w:pPr>
  </w:style>
  <w:style w:type="character" w:customStyle="1" w:styleId="FooterChar">
    <w:name w:val="Footer Char"/>
    <w:basedOn w:val="DefaultParagraphFont"/>
    <w:link w:val="Footer"/>
    <w:uiPriority w:val="99"/>
    <w:rsid w:val="003C1BA5"/>
  </w:style>
  <w:style w:type="paragraph" w:styleId="BalloonText">
    <w:name w:val="Balloon Text"/>
    <w:basedOn w:val="Normal"/>
    <w:link w:val="BalloonTextChar"/>
    <w:uiPriority w:val="99"/>
    <w:semiHidden/>
    <w:unhideWhenUsed/>
    <w:rsid w:val="005803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03F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02596"/>
    <w:rPr>
      <w:sz w:val="16"/>
      <w:szCs w:val="16"/>
    </w:rPr>
  </w:style>
  <w:style w:type="paragraph" w:styleId="CommentText">
    <w:name w:val="annotation text"/>
    <w:basedOn w:val="Normal"/>
    <w:link w:val="CommentTextChar"/>
    <w:uiPriority w:val="99"/>
    <w:semiHidden/>
    <w:unhideWhenUsed/>
    <w:rsid w:val="00802596"/>
    <w:rPr>
      <w:sz w:val="20"/>
      <w:szCs w:val="20"/>
    </w:rPr>
  </w:style>
  <w:style w:type="character" w:customStyle="1" w:styleId="CommentTextChar">
    <w:name w:val="Comment Text Char"/>
    <w:basedOn w:val="DefaultParagraphFont"/>
    <w:link w:val="CommentText"/>
    <w:uiPriority w:val="99"/>
    <w:semiHidden/>
    <w:rsid w:val="00802596"/>
    <w:rPr>
      <w:sz w:val="20"/>
      <w:szCs w:val="20"/>
    </w:rPr>
  </w:style>
  <w:style w:type="paragraph" w:styleId="CommentSubject">
    <w:name w:val="annotation subject"/>
    <w:basedOn w:val="CommentText"/>
    <w:next w:val="CommentText"/>
    <w:link w:val="CommentSubjectChar"/>
    <w:uiPriority w:val="99"/>
    <w:semiHidden/>
    <w:unhideWhenUsed/>
    <w:rsid w:val="00802596"/>
    <w:rPr>
      <w:b/>
      <w:bCs/>
    </w:rPr>
  </w:style>
  <w:style w:type="character" w:customStyle="1" w:styleId="CommentSubjectChar">
    <w:name w:val="Comment Subject Char"/>
    <w:basedOn w:val="CommentTextChar"/>
    <w:link w:val="CommentSubject"/>
    <w:uiPriority w:val="99"/>
    <w:semiHidden/>
    <w:rsid w:val="008025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166549">
      <w:bodyDiv w:val="1"/>
      <w:marLeft w:val="0"/>
      <w:marRight w:val="0"/>
      <w:marTop w:val="0"/>
      <w:marBottom w:val="0"/>
      <w:divBdr>
        <w:top w:val="none" w:sz="0" w:space="0" w:color="auto"/>
        <w:left w:val="none" w:sz="0" w:space="0" w:color="auto"/>
        <w:bottom w:val="none" w:sz="0" w:space="0" w:color="auto"/>
        <w:right w:val="none" w:sz="0" w:space="0" w:color="auto"/>
      </w:divBdr>
    </w:div>
    <w:div w:id="391083676">
      <w:bodyDiv w:val="1"/>
      <w:marLeft w:val="0"/>
      <w:marRight w:val="0"/>
      <w:marTop w:val="0"/>
      <w:marBottom w:val="0"/>
      <w:divBdr>
        <w:top w:val="none" w:sz="0" w:space="0" w:color="auto"/>
        <w:left w:val="none" w:sz="0" w:space="0" w:color="auto"/>
        <w:bottom w:val="none" w:sz="0" w:space="0" w:color="auto"/>
        <w:right w:val="none" w:sz="0" w:space="0" w:color="auto"/>
      </w:divBdr>
    </w:div>
    <w:div w:id="402144132">
      <w:bodyDiv w:val="1"/>
      <w:marLeft w:val="0"/>
      <w:marRight w:val="0"/>
      <w:marTop w:val="0"/>
      <w:marBottom w:val="0"/>
      <w:divBdr>
        <w:top w:val="none" w:sz="0" w:space="0" w:color="auto"/>
        <w:left w:val="none" w:sz="0" w:space="0" w:color="auto"/>
        <w:bottom w:val="none" w:sz="0" w:space="0" w:color="auto"/>
        <w:right w:val="none" w:sz="0" w:space="0" w:color="auto"/>
      </w:divBdr>
    </w:div>
    <w:div w:id="553585822">
      <w:bodyDiv w:val="1"/>
      <w:marLeft w:val="0"/>
      <w:marRight w:val="0"/>
      <w:marTop w:val="0"/>
      <w:marBottom w:val="0"/>
      <w:divBdr>
        <w:top w:val="none" w:sz="0" w:space="0" w:color="auto"/>
        <w:left w:val="none" w:sz="0" w:space="0" w:color="auto"/>
        <w:bottom w:val="none" w:sz="0" w:space="0" w:color="auto"/>
        <w:right w:val="none" w:sz="0" w:space="0" w:color="auto"/>
      </w:divBdr>
    </w:div>
    <w:div w:id="790323370">
      <w:bodyDiv w:val="1"/>
      <w:marLeft w:val="0"/>
      <w:marRight w:val="0"/>
      <w:marTop w:val="0"/>
      <w:marBottom w:val="0"/>
      <w:divBdr>
        <w:top w:val="none" w:sz="0" w:space="0" w:color="auto"/>
        <w:left w:val="none" w:sz="0" w:space="0" w:color="auto"/>
        <w:bottom w:val="none" w:sz="0" w:space="0" w:color="auto"/>
        <w:right w:val="none" w:sz="0" w:space="0" w:color="auto"/>
      </w:divBdr>
    </w:div>
    <w:div w:id="1139999602">
      <w:bodyDiv w:val="1"/>
      <w:marLeft w:val="0"/>
      <w:marRight w:val="0"/>
      <w:marTop w:val="0"/>
      <w:marBottom w:val="0"/>
      <w:divBdr>
        <w:top w:val="none" w:sz="0" w:space="0" w:color="auto"/>
        <w:left w:val="none" w:sz="0" w:space="0" w:color="auto"/>
        <w:bottom w:val="none" w:sz="0" w:space="0" w:color="auto"/>
        <w:right w:val="none" w:sz="0" w:space="0" w:color="auto"/>
      </w:divBdr>
    </w:div>
    <w:div w:id="1488279881">
      <w:bodyDiv w:val="1"/>
      <w:marLeft w:val="0"/>
      <w:marRight w:val="0"/>
      <w:marTop w:val="0"/>
      <w:marBottom w:val="0"/>
      <w:divBdr>
        <w:top w:val="none" w:sz="0" w:space="0" w:color="auto"/>
        <w:left w:val="none" w:sz="0" w:space="0" w:color="auto"/>
        <w:bottom w:val="none" w:sz="0" w:space="0" w:color="auto"/>
        <w:right w:val="none" w:sz="0" w:space="0" w:color="auto"/>
      </w:divBdr>
    </w:div>
    <w:div w:id="153145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satoday.com/story/news/nation/2014/04/04/mozilla-ceo-resignation-free-speech/73287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4BD0D-D9B7-FA4E-B65C-E2C27A8A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4792</Words>
  <Characters>27318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Martin</dc:creator>
  <cp:keywords/>
  <dc:description/>
  <cp:lastModifiedBy>Kara Martin</cp:lastModifiedBy>
  <cp:revision>5</cp:revision>
  <dcterms:created xsi:type="dcterms:W3CDTF">2020-12-01T08:42:00Z</dcterms:created>
  <dcterms:modified xsi:type="dcterms:W3CDTF">2020-12-03T23:48:00Z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id="4sb68dqn"/&gt;&lt;style id="http://www.zotero.org/styles/chicago-note-bibliography" locale="en-US" hasBibliography="1" bibliographyStyleHasBeenSet="1"/&gt;&lt;prefs&gt;&lt;pref name="fieldType" value="Field"/&gt;&lt;pre</vt:lpwstr>
  </property>
  <property fmtid="{D5CDD505-2E9C-101B-9397-08002B2CF9AE}" pid="3" name="ZOTERO_PREF_2">
    <vt:lpwstr>f name="automaticJournalAbbreviations" value="true"/&gt;&lt;pref name="noteType" value="1"/&gt;&lt;/prefs&gt;&lt;/data&gt;</vt:lpwstr>
  </property>
</Properties>
</file>